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D6E3BC"/>
  <w:body>
    <w:p w:rsidR="00F50958" w:rsidRDefault="00F50958" w:rsidP="00F50958">
      <w:pPr>
        <w:jc w:val="center"/>
        <w:outlineLvl w:val="0"/>
        <w:rPr>
          <w:b/>
          <w:bCs/>
          <w:sz w:val="28"/>
          <w:szCs w:val="28"/>
        </w:rPr>
      </w:pPr>
      <w:bookmarkStart w:id="0" w:name="_Hlk118814222"/>
      <w:bookmarkStart w:id="1" w:name="_GoBack"/>
      <w:r w:rsidRPr="006359A4">
        <w:rPr>
          <w:b/>
          <w:bCs/>
          <w:i/>
          <w:sz w:val="28"/>
          <w:szCs w:val="28"/>
        </w:rPr>
        <w:t>SUBJECTIVE WELL BEING</w:t>
      </w:r>
      <w:r w:rsidRPr="006359A4">
        <w:rPr>
          <w:b/>
          <w:bCs/>
          <w:sz w:val="28"/>
          <w:szCs w:val="28"/>
        </w:rPr>
        <w:t xml:space="preserve">  </w:t>
      </w:r>
    </w:p>
    <w:p w:rsidR="00F50958" w:rsidRPr="00D6697D" w:rsidRDefault="00F50958" w:rsidP="00F50958">
      <w:pPr>
        <w:jc w:val="center"/>
        <w:outlineLvl w:val="0"/>
        <w:rPr>
          <w:b/>
          <w:bCs/>
          <w:sz w:val="28"/>
          <w:szCs w:val="28"/>
        </w:rPr>
      </w:pPr>
      <w:r w:rsidRPr="006359A4">
        <w:rPr>
          <w:b/>
          <w:bCs/>
          <w:sz w:val="28"/>
          <w:szCs w:val="28"/>
        </w:rPr>
        <w:t xml:space="preserve">PADA PELAKU PUASA </w:t>
      </w:r>
      <w:r w:rsidRPr="006359A4">
        <w:rPr>
          <w:b/>
          <w:bCs/>
          <w:i/>
          <w:sz w:val="28"/>
          <w:szCs w:val="28"/>
        </w:rPr>
        <w:t>DALAIL</w:t>
      </w:r>
      <w:r w:rsidRPr="006359A4">
        <w:rPr>
          <w:b/>
          <w:bCs/>
          <w:i/>
          <w:sz w:val="28"/>
          <w:szCs w:val="28"/>
          <w:lang w:val="en-US"/>
        </w:rPr>
        <w:t xml:space="preserve"> </w:t>
      </w:r>
      <w:r>
        <w:rPr>
          <w:b/>
          <w:bCs/>
          <w:i/>
          <w:sz w:val="28"/>
          <w:szCs w:val="28"/>
        </w:rPr>
        <w:t>AL KHAIRAT</w:t>
      </w:r>
    </w:p>
    <w:bookmarkEnd w:id="0"/>
    <w:bookmarkEnd w:id="1"/>
    <w:p w:rsidR="00F50958" w:rsidRPr="00B72FF7" w:rsidRDefault="00F50958" w:rsidP="00F50958">
      <w:pPr>
        <w:jc w:val="center"/>
        <w:outlineLvl w:val="0"/>
        <w:rPr>
          <w:b/>
          <w:lang w:val="it-IT"/>
        </w:rPr>
      </w:pPr>
      <w:r w:rsidRPr="006359A4">
        <w:rPr>
          <w:b/>
          <w:sz w:val="28"/>
          <w:szCs w:val="28"/>
          <w:lang w:val="it-IT"/>
        </w:rPr>
        <w:t xml:space="preserve">                         </w:t>
      </w:r>
    </w:p>
    <w:p w:rsidR="00F50958" w:rsidRPr="00B72FF7" w:rsidRDefault="00F50958" w:rsidP="00F50958">
      <w:pPr>
        <w:rPr>
          <w:b/>
          <w:lang w:val="it-IT"/>
        </w:rPr>
      </w:pPr>
    </w:p>
    <w:p w:rsidR="00F50958" w:rsidRPr="008F4980" w:rsidRDefault="00F50958" w:rsidP="00F50958">
      <w:pPr>
        <w:jc w:val="center"/>
        <w:rPr>
          <w:b/>
        </w:rPr>
      </w:pPr>
      <w:r>
        <w:rPr>
          <w:b/>
        </w:rPr>
        <w:t xml:space="preserve">Niswatul Mardliya – </w:t>
      </w:r>
      <w:hyperlink r:id="rId7" w:history="1">
        <w:r w:rsidRPr="008F4980">
          <w:rPr>
            <w:rStyle w:val="Hyperlink"/>
            <w:b/>
            <w:u w:val="none"/>
          </w:rPr>
          <w:t>niswaniswa@rocket.mail</w:t>
        </w:r>
      </w:hyperlink>
      <w:r w:rsidRPr="008F4980">
        <w:rPr>
          <w:b/>
        </w:rPr>
        <w:t xml:space="preserve"> </w:t>
      </w:r>
    </w:p>
    <w:p w:rsidR="00F50958" w:rsidRPr="00041308" w:rsidRDefault="00F50958" w:rsidP="00F50958">
      <w:pPr>
        <w:jc w:val="center"/>
        <w:rPr>
          <w:b/>
        </w:rPr>
      </w:pPr>
      <w:r>
        <w:rPr>
          <w:b/>
        </w:rPr>
        <w:t xml:space="preserve">Sri W Rahmwati – </w:t>
      </w:r>
      <w:hyperlink r:id="rId8" w:history="1">
        <w:r w:rsidRPr="00041308">
          <w:rPr>
            <w:rStyle w:val="Hyperlink"/>
            <w:b/>
            <w:u w:val="none"/>
          </w:rPr>
          <w:t>swrahma@yahoo.com</w:t>
        </w:r>
      </w:hyperlink>
    </w:p>
    <w:p w:rsidR="00F50958" w:rsidRDefault="00F50958" w:rsidP="00F50958">
      <w:pPr>
        <w:autoSpaceDE w:val="0"/>
        <w:autoSpaceDN w:val="0"/>
        <w:adjustRightInd w:val="0"/>
        <w:jc w:val="center"/>
        <w:outlineLvl w:val="0"/>
        <w:rPr>
          <w:rFonts w:eastAsia="Calibri"/>
          <w:b/>
        </w:rPr>
      </w:pPr>
    </w:p>
    <w:p w:rsidR="00F50958" w:rsidRDefault="00F50958" w:rsidP="00F50958">
      <w:pPr>
        <w:autoSpaceDE w:val="0"/>
        <w:autoSpaceDN w:val="0"/>
        <w:adjustRightInd w:val="0"/>
        <w:jc w:val="center"/>
        <w:outlineLvl w:val="0"/>
        <w:rPr>
          <w:rFonts w:eastAsia="Calibri"/>
          <w:b/>
        </w:rPr>
      </w:pPr>
    </w:p>
    <w:p w:rsidR="00DA1B91" w:rsidRPr="007A0E64" w:rsidRDefault="00DA1B91" w:rsidP="00DA1B91">
      <w:pPr>
        <w:jc w:val="center"/>
        <w:rPr>
          <w:rFonts w:eastAsia="Malgun Gothic"/>
          <w:b/>
          <w:bCs/>
          <w:lang w:eastAsia="ko-KR"/>
        </w:rPr>
      </w:pPr>
      <w:r w:rsidRPr="007A0E64">
        <w:rPr>
          <w:rFonts w:eastAsia="Malgun Gothic"/>
          <w:b/>
          <w:bCs/>
          <w:lang w:eastAsia="ko-KR"/>
        </w:rPr>
        <w:t>Fakultas Psikologi</w:t>
      </w:r>
    </w:p>
    <w:p w:rsidR="00DA1B91" w:rsidRPr="007A0E64" w:rsidRDefault="00DA1B91" w:rsidP="00DA1B91">
      <w:pPr>
        <w:jc w:val="center"/>
        <w:rPr>
          <w:rFonts w:eastAsia="Malgun Gothic"/>
          <w:b/>
          <w:bCs/>
          <w:lang w:eastAsia="ko-KR"/>
        </w:rPr>
      </w:pPr>
      <w:r w:rsidRPr="007A0E64">
        <w:rPr>
          <w:rFonts w:eastAsia="Malgun Gothic"/>
          <w:b/>
          <w:bCs/>
          <w:lang w:eastAsia="ko-KR"/>
        </w:rPr>
        <w:t>Universitas Tama Jagakarsa</w:t>
      </w:r>
    </w:p>
    <w:p w:rsidR="00DA1B91" w:rsidRPr="007A0E64" w:rsidRDefault="00DA1B91" w:rsidP="00DA1B91">
      <w:pPr>
        <w:jc w:val="center"/>
        <w:rPr>
          <w:rFonts w:eastAsia="Malgun Gothic"/>
          <w:b/>
          <w:bCs/>
          <w:lang w:eastAsia="ko-KR"/>
        </w:rPr>
      </w:pPr>
      <w:r w:rsidRPr="007A0E64">
        <w:rPr>
          <w:rFonts w:eastAsia="Malgun Gothic"/>
          <w:b/>
          <w:bCs/>
          <w:lang w:eastAsia="ko-KR"/>
        </w:rPr>
        <w:t>Jl. Letjen. T.B. Simatupang No.152,</w:t>
      </w:r>
      <w:r>
        <w:rPr>
          <w:rFonts w:eastAsia="Malgun Gothic"/>
          <w:b/>
          <w:bCs/>
          <w:lang w:eastAsia="ko-KR"/>
        </w:rPr>
        <w:t xml:space="preserve"> </w:t>
      </w:r>
      <w:r w:rsidRPr="007A0E64">
        <w:rPr>
          <w:rFonts w:eastAsia="Malgun Gothic"/>
          <w:b/>
          <w:bCs/>
          <w:lang w:eastAsia="ko-KR"/>
        </w:rPr>
        <w:t>Jakarta 12530, Indonesia.</w:t>
      </w:r>
    </w:p>
    <w:p w:rsidR="00F50958" w:rsidRPr="00B72FF7" w:rsidRDefault="00B302BE" w:rsidP="00F50958">
      <w:pPr>
        <w:autoSpaceDE w:val="0"/>
        <w:autoSpaceDN w:val="0"/>
        <w:adjustRightInd w:val="0"/>
        <w:rPr>
          <w:rFonts w:eastAsia="Calibri"/>
          <w:b/>
        </w:rPr>
      </w:pPr>
      <w:r w:rsidRPr="00E6158C">
        <w:rPr>
          <w:rFonts w:eastAsia="Calibri"/>
          <w:b/>
          <w:noProof/>
          <w:lang w:val="en-US"/>
        </w:rPr>
        <mc:AlternateContent>
          <mc:Choice Requires="wps">
            <w:drawing>
              <wp:anchor distT="0" distB="0" distL="114300" distR="114300" simplePos="0" relativeHeight="251653632" behindDoc="0" locked="0" layoutInCell="1" allowOverlap="1">
                <wp:simplePos x="0" y="0"/>
                <wp:positionH relativeFrom="column">
                  <wp:posOffset>-11430</wp:posOffset>
                </wp:positionH>
                <wp:positionV relativeFrom="paragraph">
                  <wp:posOffset>130175</wp:posOffset>
                </wp:positionV>
                <wp:extent cx="5420360" cy="0"/>
                <wp:effectExtent l="11430" t="6985" r="6985" b="12065"/>
                <wp:wrapNone/>
                <wp:docPr id="1" name="AutoShap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0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6F104F3" id="_x0000_t32" coordsize="21600,21600" o:spt="32" o:oned="t" path="m,l21600,21600e" filled="f">
                <v:path arrowok="t" fillok="f" o:connecttype="none"/>
                <o:lock v:ext="edit" shapetype="t"/>
              </v:shapetype>
              <v:shape id="AutoShape 136" o:spid="_x0000_s1026" type="#_x0000_t32" style="position:absolute;margin-left:-.9pt;margin-top:10.25pt;width:426.8pt;height:0;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"/>
            </w:pict>
          </mc:Fallback>
        </mc:AlternateContent>
      </w:r>
    </w:p>
    <w:p w:rsidR="00F50958" w:rsidRPr="001C72F9" w:rsidRDefault="00F50958" w:rsidP="00F50958">
      <w:pPr>
        <w:shd w:val="clear" w:color="auto" w:fill="000000"/>
        <w:tabs>
          <w:tab w:val="left" w:pos="245"/>
        </w:tabs>
        <w:autoSpaceDE w:val="0"/>
        <w:autoSpaceDN w:val="0"/>
        <w:adjustRightInd w:val="0"/>
        <w:rPr>
          <w:rFonts w:ascii="Calibri" w:eastAsia="Calibri" w:hAnsi="Calibri"/>
          <w:b/>
          <w:sz w:val="22"/>
          <w:szCs w:val="22"/>
          <w:lang w:val="en-US"/>
        </w:rPr>
      </w:pPr>
      <w:r>
        <w:rPr>
          <w:rFonts w:ascii="Calibri" w:eastAsia="Calibri" w:hAnsi="Calibri"/>
          <w:b/>
          <w:sz w:val="22"/>
          <w:szCs w:val="22"/>
        </w:rPr>
        <w:tab/>
      </w:r>
    </w:p>
    <w:p w:rsidR="00F50958" w:rsidRDefault="00F50958" w:rsidP="00F50958">
      <w:pPr>
        <w:ind w:firstLine="720"/>
        <w:jc w:val="both"/>
        <w:rPr>
          <w:rFonts w:ascii="Calibri" w:hAnsi="Calibri"/>
          <w:sz w:val="22"/>
          <w:szCs w:val="22"/>
        </w:rPr>
      </w:pPr>
    </w:p>
    <w:p w:rsidR="00C01B6C" w:rsidRDefault="00C01B6C" w:rsidP="00F50958">
      <w:pPr>
        <w:ind w:firstLine="720"/>
        <w:jc w:val="both"/>
        <w:rPr>
          <w:rFonts w:ascii="Calibri" w:hAnsi="Calibri"/>
          <w:sz w:val="22"/>
          <w:szCs w:val="22"/>
        </w:rPr>
      </w:pPr>
    </w:p>
    <w:p w:rsidR="00F50958" w:rsidRDefault="00F50958" w:rsidP="00F50958">
      <w:pPr>
        <w:ind w:firstLine="720"/>
        <w:jc w:val="both"/>
        <w:rPr>
          <w:rFonts w:ascii="Calibri" w:hAnsi="Calibri"/>
          <w:sz w:val="22"/>
          <w:szCs w:val="22"/>
        </w:rPr>
      </w:pPr>
    </w:p>
    <w:p w:rsidR="00F50958" w:rsidRPr="00C01B6C" w:rsidRDefault="00F50958" w:rsidP="00F50958">
      <w:pPr>
        <w:ind w:left="360" w:firstLine="360"/>
        <w:jc w:val="both"/>
        <w:outlineLvl w:val="0"/>
        <w:rPr>
          <w:sz w:val="22"/>
          <w:szCs w:val="22"/>
        </w:rPr>
      </w:pPr>
      <w:r w:rsidRPr="00C01B6C">
        <w:rPr>
          <w:sz w:val="22"/>
          <w:szCs w:val="22"/>
        </w:rPr>
        <w:t xml:space="preserve">Masyarakat Indonesia memiliki banyak tradisi dan budaya yang berasal dari kearifan lokal, yang dipengaruhi oleh ajaran agama, kebiasaan adat istiadat dan aturan nenek moyang. Puasa </w:t>
      </w:r>
      <w:r w:rsidRPr="00C01B6C">
        <w:rPr>
          <w:i/>
          <w:sz w:val="22"/>
          <w:szCs w:val="22"/>
        </w:rPr>
        <w:t>Dalail Al Khairat</w:t>
      </w:r>
      <w:r w:rsidRPr="00C01B6C">
        <w:rPr>
          <w:sz w:val="22"/>
          <w:szCs w:val="22"/>
        </w:rPr>
        <w:t xml:space="preserve"> adalah jenis puasa yang berkembang di masyarakat daerah Kudus/Pati, Jawa Tengah. </w:t>
      </w:r>
      <w:r w:rsidRPr="00C01B6C">
        <w:rPr>
          <w:sz w:val="22"/>
          <w:szCs w:val="22"/>
          <w:lang w:val="sv-SE"/>
        </w:rPr>
        <w:t xml:space="preserve">Semua bentuk puasa Dalail pada umumnya tergantung pada guru yang mengijazahkan terkait lama waktu dan amalan-amalan pendampingnya. </w:t>
      </w:r>
    </w:p>
    <w:p w:rsidR="00F50958" w:rsidRPr="00C01B6C" w:rsidRDefault="00F50958" w:rsidP="00F50958">
      <w:pPr>
        <w:pStyle w:val="ListParagraph"/>
        <w:tabs>
          <w:tab w:val="left" w:pos="294"/>
        </w:tabs>
        <w:ind w:left="294"/>
        <w:jc w:val="both"/>
        <w:rPr>
          <w:sz w:val="22"/>
          <w:szCs w:val="22"/>
        </w:rPr>
      </w:pPr>
      <w:r w:rsidRPr="00C01B6C">
        <w:rPr>
          <w:sz w:val="22"/>
          <w:szCs w:val="22"/>
        </w:rPr>
        <w:tab/>
        <w:t xml:space="preserve">Penelitian kualitatif ini menggambarkan </w:t>
      </w:r>
      <w:r w:rsidRPr="00C01B6C">
        <w:rPr>
          <w:i/>
          <w:sz w:val="22"/>
          <w:szCs w:val="22"/>
        </w:rPr>
        <w:t>subjective well being</w:t>
      </w:r>
      <w:r w:rsidRPr="00C01B6C">
        <w:rPr>
          <w:sz w:val="22"/>
          <w:szCs w:val="22"/>
        </w:rPr>
        <w:t xml:space="preserve"> dari pelaku puasa dalail al khairat. </w:t>
      </w:r>
      <w:r w:rsidRPr="00C01B6C">
        <w:rPr>
          <w:i/>
          <w:sz w:val="22"/>
          <w:szCs w:val="22"/>
          <w:lang w:val="en-US"/>
        </w:rPr>
        <w:t>Subjective Well-Being</w:t>
      </w:r>
      <w:r w:rsidRPr="00C01B6C">
        <w:rPr>
          <w:sz w:val="22"/>
          <w:szCs w:val="22"/>
          <w:lang w:val="en-US"/>
        </w:rPr>
        <w:t xml:space="preserve"> adalah persepsi seseorang terhadap pengalaman hidupnya, yang terdiri dari evaluasi kognitif dan afektif terhadap hidup dan merepresentasikan kesejahteraan. Pendekatan teori yang digunakan dalam penelitian ini yaitu </w:t>
      </w:r>
      <w:r w:rsidRPr="00C01B6C">
        <w:rPr>
          <w:i/>
          <w:sz w:val="22"/>
          <w:szCs w:val="22"/>
          <w:lang w:val="en-US"/>
        </w:rPr>
        <w:t>Top Down Theories,</w:t>
      </w:r>
      <w:r w:rsidRPr="00C01B6C">
        <w:rPr>
          <w:sz w:val="22"/>
          <w:szCs w:val="22"/>
          <w:lang w:val="en-US"/>
        </w:rPr>
        <w:t xml:space="preserve"> dimana pendekatan tersebut menilai </w:t>
      </w:r>
      <w:r w:rsidRPr="00C01B6C">
        <w:rPr>
          <w:sz w:val="22"/>
          <w:szCs w:val="22"/>
          <w:lang w:val="nb-NO"/>
        </w:rPr>
        <w:t>kebahagiaan dan kepuasan hidup yang dialami seseorang dilihat dari cara individu tersebut mengevaluasi dan menginterprestasikan suatu peristiwa dalam sudut pandang yang positif.</w:t>
      </w:r>
    </w:p>
    <w:p w:rsidR="00F50958" w:rsidRPr="00C01B6C" w:rsidRDefault="00F50958" w:rsidP="00F50958">
      <w:pPr>
        <w:pStyle w:val="ListParagraph"/>
        <w:tabs>
          <w:tab w:val="left" w:pos="294"/>
        </w:tabs>
        <w:ind w:left="294"/>
        <w:jc w:val="both"/>
        <w:rPr>
          <w:color w:val="000000"/>
          <w:sz w:val="22"/>
          <w:szCs w:val="22"/>
        </w:rPr>
      </w:pPr>
    </w:p>
    <w:p w:rsidR="00F50958" w:rsidRPr="000E2580" w:rsidRDefault="00F50958" w:rsidP="00F50958">
      <w:pPr>
        <w:rPr>
          <w:rFonts w:ascii="Calibri" w:hAnsi="Calibri"/>
          <w:b/>
          <w:i/>
          <w:sz w:val="22"/>
          <w:szCs w:val="22"/>
        </w:rPr>
        <w:sectPr w:rsidR="00F50958" w:rsidRPr="000E2580" w:rsidSect="00233D68">
          <w:footerReference w:type="default" r:id="rId9"/>
          <w:type w:val="continuous"/>
          <w:pgSz w:w="11907" w:h="16840" w:code="9"/>
          <w:pgMar w:top="1418" w:right="1701" w:bottom="1701" w:left="1701" w:header="720" w:footer="720" w:gutter="0"/>
          <w:cols w:space="720"/>
          <w:docGrid w:linePitch="360"/>
        </w:sectPr>
      </w:pPr>
      <w:r w:rsidRPr="00C01B6C">
        <w:rPr>
          <w:b/>
          <w:i/>
          <w:sz w:val="22"/>
          <w:szCs w:val="22"/>
        </w:rPr>
        <w:t xml:space="preserve">     Kata Kunci : Puasa Dalail Al Khairat, Subjective well being, Kualitati</w:t>
      </w:r>
      <w:r w:rsidR="003E5BBF" w:rsidRPr="00C01B6C">
        <w:rPr>
          <w:b/>
          <w:i/>
          <w:sz w:val="22"/>
          <w:szCs w:val="22"/>
        </w:rPr>
        <w:t>f</w:t>
      </w:r>
    </w:p>
    <w:p w:rsidR="004B02AF" w:rsidRDefault="004B02AF" w:rsidP="00F50958">
      <w:pPr>
        <w:tabs>
          <w:tab w:val="left" w:pos="90"/>
        </w:tabs>
        <w:jc w:val="both"/>
        <w:rPr>
          <w:bCs/>
          <w:sz w:val="20"/>
          <w:szCs w:val="20"/>
        </w:rPr>
        <w:sectPr w:rsidR="004B02AF" w:rsidSect="00233D68">
          <w:footerReference w:type="default" r:id="rId10"/>
          <w:pgSz w:w="11906" w:h="16838"/>
          <w:pgMar w:top="1701" w:right="1701" w:bottom="1701" w:left="1701" w:header="709" w:footer="709" w:gutter="0"/>
          <w:cols w:space="708"/>
          <w:docGrid w:linePitch="360"/>
        </w:sectPr>
      </w:pPr>
    </w:p>
    <w:p w:rsidR="00F50958" w:rsidRPr="00473FA3" w:rsidRDefault="00F50958" w:rsidP="00F50958">
      <w:pPr>
        <w:pStyle w:val="ListParagraph"/>
        <w:tabs>
          <w:tab w:val="left" w:pos="294"/>
        </w:tabs>
        <w:ind w:left="0"/>
        <w:jc w:val="both"/>
        <w:rPr>
          <w:b/>
          <w:sz w:val="22"/>
          <w:szCs w:val="22"/>
        </w:rPr>
      </w:pPr>
      <w:r w:rsidRPr="00473FA3">
        <w:rPr>
          <w:b/>
          <w:sz w:val="22"/>
          <w:szCs w:val="22"/>
        </w:rPr>
        <w:t>LATAR BELAKANG</w:t>
      </w:r>
    </w:p>
    <w:p w:rsidR="00F50958" w:rsidRPr="00473FA3" w:rsidRDefault="00F50958" w:rsidP="00F50958">
      <w:pPr>
        <w:pStyle w:val="ListParagraph"/>
        <w:tabs>
          <w:tab w:val="left" w:pos="294"/>
        </w:tabs>
        <w:ind w:left="0"/>
        <w:jc w:val="both"/>
        <w:rPr>
          <w:b/>
          <w:sz w:val="22"/>
          <w:szCs w:val="22"/>
        </w:rPr>
      </w:pPr>
    </w:p>
    <w:p w:rsidR="00F50958" w:rsidRPr="008F4980" w:rsidRDefault="00F50958" w:rsidP="00F50958">
      <w:pPr>
        <w:pStyle w:val="ListParagraph"/>
        <w:tabs>
          <w:tab w:val="left" w:pos="294"/>
        </w:tabs>
        <w:ind w:left="0"/>
        <w:jc w:val="both"/>
        <w:rPr>
          <w:color w:val="000000"/>
          <w:sz w:val="22"/>
          <w:szCs w:val="22"/>
          <w:lang w:val="sv-SE"/>
        </w:rPr>
      </w:pPr>
      <w:r>
        <w:rPr>
          <w:color w:val="000000"/>
          <w:sz w:val="22"/>
          <w:szCs w:val="22"/>
        </w:rPr>
        <w:tab/>
        <w:t>K</w:t>
      </w:r>
      <w:r w:rsidRPr="008F4980">
        <w:rPr>
          <w:color w:val="000000"/>
          <w:sz w:val="22"/>
          <w:szCs w:val="22"/>
          <w:lang w:val="sv-SE"/>
        </w:rPr>
        <w:t xml:space="preserve">eberadaan puasa </w:t>
      </w:r>
      <w:r>
        <w:rPr>
          <w:i/>
          <w:color w:val="000000"/>
          <w:sz w:val="22"/>
          <w:szCs w:val="22"/>
        </w:rPr>
        <w:t>da</w:t>
      </w:r>
      <w:r w:rsidRPr="008F4980">
        <w:rPr>
          <w:i/>
          <w:color w:val="000000"/>
          <w:sz w:val="22"/>
          <w:szCs w:val="22"/>
          <w:lang w:val="sv-SE"/>
        </w:rPr>
        <w:t>lail</w:t>
      </w:r>
      <w:r w:rsidRPr="008F4980">
        <w:rPr>
          <w:color w:val="000000"/>
          <w:sz w:val="22"/>
          <w:szCs w:val="22"/>
          <w:lang w:val="sv-SE"/>
        </w:rPr>
        <w:t xml:space="preserve"> masih asing dikalangan umum atau masyarakat di Indonesia, puasa </w:t>
      </w:r>
      <w:r w:rsidRPr="008F4980">
        <w:rPr>
          <w:i/>
          <w:color w:val="000000"/>
          <w:sz w:val="22"/>
          <w:szCs w:val="22"/>
          <w:lang w:val="sv-SE"/>
        </w:rPr>
        <w:t>dalail</w:t>
      </w:r>
      <w:r w:rsidRPr="008F4980">
        <w:rPr>
          <w:color w:val="000000"/>
          <w:sz w:val="22"/>
          <w:szCs w:val="22"/>
          <w:lang w:val="sv-SE"/>
        </w:rPr>
        <w:t xml:space="preserve"> hanya dikenal oleh kalangan pesantren dan oleh para ulama. Sementara itu, orang-orang di kalangan umum yang mendengar pelaksaan puasa dalail akan memiliki persepsi yang negatif, karena ibadah tersebut bersifat paksaan, bahkan banyak orang perpendapat, puasa ini adalah ajaran yang sesat karena tidak adanya referensi hadist nabi Muhammad SAW. </w:t>
      </w:r>
    </w:p>
    <w:p w:rsidR="00F50958" w:rsidRDefault="00F50958" w:rsidP="00F50958">
      <w:pPr>
        <w:pStyle w:val="ListParagraph"/>
        <w:tabs>
          <w:tab w:val="left" w:pos="294"/>
        </w:tabs>
        <w:ind w:left="0"/>
        <w:jc w:val="both"/>
        <w:rPr>
          <w:color w:val="000000"/>
          <w:sz w:val="22"/>
          <w:szCs w:val="22"/>
        </w:rPr>
      </w:pPr>
    </w:p>
    <w:p w:rsidR="00F50958" w:rsidRPr="008F4980" w:rsidRDefault="00F50958" w:rsidP="00F50958">
      <w:pPr>
        <w:pStyle w:val="ListParagraph"/>
        <w:tabs>
          <w:tab w:val="left" w:pos="294"/>
        </w:tabs>
        <w:ind w:left="0"/>
        <w:jc w:val="both"/>
        <w:rPr>
          <w:color w:val="000000"/>
          <w:sz w:val="22"/>
          <w:szCs w:val="22"/>
          <w:lang w:val="sv-SE"/>
        </w:rPr>
      </w:pPr>
      <w:r>
        <w:rPr>
          <w:color w:val="000000"/>
          <w:sz w:val="22"/>
          <w:szCs w:val="22"/>
        </w:rPr>
        <w:tab/>
      </w:r>
      <w:r w:rsidRPr="008F4980">
        <w:rPr>
          <w:color w:val="000000"/>
          <w:sz w:val="22"/>
          <w:szCs w:val="22"/>
          <w:lang w:val="sv-SE"/>
        </w:rPr>
        <w:t xml:space="preserve">Menurut KH Ahmad Basyir, kekuatan puasa </w:t>
      </w:r>
      <w:r w:rsidRPr="008F4980">
        <w:rPr>
          <w:i/>
          <w:iCs/>
          <w:color w:val="000000"/>
          <w:sz w:val="22"/>
          <w:szCs w:val="22"/>
          <w:lang w:val="sv-SE"/>
        </w:rPr>
        <w:t>dalail</w:t>
      </w:r>
      <w:r w:rsidRPr="008F4980">
        <w:rPr>
          <w:color w:val="000000"/>
          <w:sz w:val="22"/>
          <w:szCs w:val="22"/>
          <w:lang w:val="sv-SE"/>
        </w:rPr>
        <w:t xml:space="preserve">, luar biasa untuk mengatasi kesulitan-kesulitan di dunia ini., ''Permasalahan akhirat yang sulit pun bisa dicapai dengannya, apalagi masalah-masalah dunia.'' Dengan beribadah puasa </w:t>
      </w:r>
      <w:r w:rsidRPr="008F4980">
        <w:rPr>
          <w:i/>
          <w:color w:val="000000"/>
          <w:sz w:val="22"/>
          <w:szCs w:val="22"/>
          <w:lang w:val="sv-SE"/>
        </w:rPr>
        <w:t xml:space="preserve">dalail </w:t>
      </w:r>
      <w:r w:rsidRPr="008F4980">
        <w:rPr>
          <w:color w:val="000000"/>
          <w:sz w:val="22"/>
          <w:szCs w:val="22"/>
          <w:lang w:val="sv-SE"/>
        </w:rPr>
        <w:t xml:space="preserve">ini, pelaku merasakan kesejahteraan dalam hidupnya, dimulai dengan pelaku yang merasakan kesehatan jasmani dan rohani, meyakini dapat dipermudah dalam segala urusan dan memiliki pemecahan masalah yang baik, dan tercipta emosi positif  juga penerimaan diri yang tinggi, hal ini menunjukkan bentuk dari kesejahteraan hidup.  </w:t>
      </w:r>
    </w:p>
    <w:p w:rsidR="00F50958" w:rsidRPr="004D7350" w:rsidRDefault="00F50958" w:rsidP="00F50958">
      <w:pPr>
        <w:pStyle w:val="ListParagraph"/>
        <w:tabs>
          <w:tab w:val="left" w:pos="294"/>
        </w:tabs>
        <w:ind w:left="0"/>
        <w:rPr>
          <w:color w:val="000000"/>
          <w:sz w:val="22"/>
          <w:szCs w:val="22"/>
        </w:rPr>
      </w:pPr>
    </w:p>
    <w:p w:rsidR="00F50958" w:rsidRPr="008F4980" w:rsidRDefault="00F50958" w:rsidP="00F50958">
      <w:pPr>
        <w:pStyle w:val="ListParagraph"/>
        <w:tabs>
          <w:tab w:val="left" w:pos="294"/>
        </w:tabs>
        <w:ind w:left="0"/>
        <w:jc w:val="both"/>
        <w:rPr>
          <w:color w:val="000000"/>
          <w:sz w:val="22"/>
          <w:szCs w:val="22"/>
          <w:lang w:val="sv-SE"/>
        </w:rPr>
      </w:pPr>
      <w:r>
        <w:rPr>
          <w:color w:val="000000"/>
          <w:sz w:val="22"/>
          <w:szCs w:val="22"/>
        </w:rPr>
        <w:tab/>
        <w:t>Secara umum, r</w:t>
      </w:r>
      <w:r w:rsidRPr="008F4980">
        <w:rPr>
          <w:color w:val="000000"/>
          <w:sz w:val="22"/>
          <w:szCs w:val="22"/>
          <w:lang w:val="sv-SE"/>
        </w:rPr>
        <w:t>ukun puasa</w:t>
      </w:r>
      <w:r>
        <w:rPr>
          <w:color w:val="000000"/>
          <w:sz w:val="22"/>
          <w:szCs w:val="22"/>
        </w:rPr>
        <w:t xml:space="preserve"> sesuai aturan syar’i </w:t>
      </w:r>
      <w:r w:rsidRPr="008F4980">
        <w:rPr>
          <w:color w:val="000000"/>
          <w:sz w:val="22"/>
          <w:szCs w:val="22"/>
          <w:lang w:val="sv-SE"/>
        </w:rPr>
        <w:t xml:space="preserve"> adalah menahan diri dari makan dan minum, menjaga kemaluannya (tidak bersenggama), menahan untuk tidak berbuka, sejak terbitnya ufuk kemerah-merahan (fajar subuh) di sebelah timur hingga tenggelamnya matahari. Puasa terdiri dari dua jenis, yaitu puasa fardhu dan puasa sunnah, adapun puasa fardhu terdiri dari: puasa Ramadhan, puasa Kifarat, puasa Nazar </w:t>
      </w:r>
      <w:r w:rsidRPr="008F4980">
        <w:rPr>
          <w:bCs/>
          <w:color w:val="000000"/>
          <w:sz w:val="22"/>
          <w:szCs w:val="22"/>
          <w:lang w:val="sv-SE"/>
        </w:rPr>
        <w:t xml:space="preserve">dan </w:t>
      </w:r>
      <w:r w:rsidRPr="008F4980">
        <w:rPr>
          <w:color w:val="000000"/>
          <w:sz w:val="22"/>
          <w:szCs w:val="22"/>
          <w:lang w:val="sv-SE"/>
        </w:rPr>
        <w:t xml:space="preserve">untuk puasa sunnah banyak jenisnya seperti; puasa Senin dan Kamis, puasa Rajab, dan puasa Dawud. </w:t>
      </w:r>
    </w:p>
    <w:p w:rsidR="00F50958" w:rsidRDefault="00F50958" w:rsidP="00F50958">
      <w:pPr>
        <w:pStyle w:val="ListParagraph"/>
        <w:tabs>
          <w:tab w:val="left" w:pos="294"/>
        </w:tabs>
        <w:ind w:left="0"/>
        <w:jc w:val="both"/>
        <w:rPr>
          <w:color w:val="000000"/>
          <w:sz w:val="22"/>
          <w:szCs w:val="22"/>
        </w:rPr>
      </w:pPr>
    </w:p>
    <w:p w:rsidR="003E5BBF" w:rsidRDefault="00F50958" w:rsidP="00F50958">
      <w:pPr>
        <w:pStyle w:val="ListParagraph"/>
        <w:tabs>
          <w:tab w:val="left" w:pos="294"/>
        </w:tabs>
        <w:ind w:left="0"/>
        <w:jc w:val="both"/>
        <w:rPr>
          <w:color w:val="000000"/>
          <w:sz w:val="22"/>
          <w:szCs w:val="22"/>
        </w:rPr>
      </w:pPr>
      <w:r>
        <w:rPr>
          <w:color w:val="000000"/>
          <w:sz w:val="22"/>
          <w:szCs w:val="22"/>
        </w:rPr>
        <w:tab/>
      </w:r>
      <w:r w:rsidRPr="008F4980">
        <w:rPr>
          <w:color w:val="000000"/>
          <w:sz w:val="22"/>
          <w:szCs w:val="22"/>
          <w:lang w:val="sv-SE"/>
        </w:rPr>
        <w:t xml:space="preserve">Lain halnya dengan tradisi puasa sebagian santri atau muslimin di Kudus, yakni puasa </w:t>
      </w:r>
      <w:r w:rsidRPr="008F4980">
        <w:rPr>
          <w:i/>
          <w:iCs/>
          <w:color w:val="000000"/>
          <w:sz w:val="22"/>
          <w:szCs w:val="22"/>
          <w:lang w:val="sv-SE"/>
        </w:rPr>
        <w:t xml:space="preserve">dalail </w:t>
      </w:r>
      <w:r>
        <w:rPr>
          <w:i/>
          <w:iCs/>
          <w:color w:val="000000"/>
          <w:sz w:val="22"/>
          <w:szCs w:val="22"/>
        </w:rPr>
        <w:t xml:space="preserve">al </w:t>
      </w:r>
      <w:r w:rsidRPr="008F4980">
        <w:rPr>
          <w:i/>
          <w:iCs/>
          <w:color w:val="000000"/>
          <w:sz w:val="22"/>
          <w:szCs w:val="22"/>
          <w:lang w:val="sv-SE"/>
        </w:rPr>
        <w:t>khairot</w:t>
      </w:r>
      <w:r w:rsidRPr="008F4980">
        <w:rPr>
          <w:color w:val="000000"/>
          <w:sz w:val="22"/>
          <w:szCs w:val="22"/>
          <w:lang w:val="sv-SE"/>
        </w:rPr>
        <w:t xml:space="preserve">. KH Ahmad Basyir merupakan ketua pesantren di daerah Bareng, Jekulo, Jawa Tengah yang melestarikan tradisi puasa Dalail. </w:t>
      </w:r>
      <w:r w:rsidRPr="008F4980">
        <w:rPr>
          <w:i/>
          <w:iCs/>
          <w:color w:val="000000"/>
          <w:sz w:val="22"/>
          <w:szCs w:val="22"/>
          <w:lang w:val="sv-SE"/>
        </w:rPr>
        <w:t>Dalail khairot</w:t>
      </w:r>
      <w:r w:rsidRPr="008F4980">
        <w:rPr>
          <w:color w:val="000000"/>
          <w:sz w:val="22"/>
          <w:szCs w:val="22"/>
          <w:lang w:val="sv-SE"/>
        </w:rPr>
        <w:t xml:space="preserve"> sebenarnya adalah kumpulan </w:t>
      </w:r>
    </w:p>
    <w:p w:rsidR="00F50958" w:rsidRDefault="00F50958" w:rsidP="00F50958">
      <w:pPr>
        <w:pStyle w:val="ListParagraph"/>
        <w:tabs>
          <w:tab w:val="left" w:pos="294"/>
        </w:tabs>
        <w:ind w:left="0"/>
        <w:jc w:val="both"/>
        <w:rPr>
          <w:color w:val="000000"/>
          <w:sz w:val="22"/>
          <w:szCs w:val="22"/>
        </w:rPr>
      </w:pPr>
      <w:r w:rsidRPr="008F4980">
        <w:rPr>
          <w:color w:val="000000"/>
          <w:sz w:val="22"/>
          <w:szCs w:val="22"/>
          <w:lang w:val="sv-SE"/>
        </w:rPr>
        <w:t xml:space="preserve">beribu-ribu salawat yang disusun oleh Syeh Abu Abdillah Muhammad bin Sulaiman al-Jazuli, ulama dari Maroko, Afrika Barat. Beliau adalah salah seorang sufi yang masyur didalam perkembangan islam. Beliau memiliki nasabnya Jazulah, yaitu sebuah qabilah dari daerah Barbar di Susil Aqsha. Beliau Belajar ilmu di kota Fez (Maroko). </w:t>
      </w:r>
    </w:p>
    <w:p w:rsidR="00F50958" w:rsidRPr="008F4980" w:rsidRDefault="00F50958" w:rsidP="00F50958">
      <w:pPr>
        <w:pStyle w:val="ListParagraph"/>
        <w:tabs>
          <w:tab w:val="left" w:pos="294"/>
        </w:tabs>
        <w:ind w:left="0"/>
        <w:jc w:val="both"/>
        <w:rPr>
          <w:b/>
          <w:color w:val="000000"/>
          <w:sz w:val="22"/>
          <w:szCs w:val="22"/>
        </w:rPr>
      </w:pPr>
    </w:p>
    <w:p w:rsidR="00F50958" w:rsidRPr="008F4980" w:rsidRDefault="00F50958" w:rsidP="00F50958">
      <w:pPr>
        <w:pStyle w:val="ListParagraph"/>
        <w:tabs>
          <w:tab w:val="left" w:pos="294"/>
        </w:tabs>
        <w:ind w:left="0"/>
        <w:jc w:val="both"/>
        <w:rPr>
          <w:color w:val="000000"/>
          <w:sz w:val="22"/>
          <w:szCs w:val="22"/>
          <w:lang w:val="en-US"/>
        </w:rPr>
      </w:pPr>
      <w:r>
        <w:rPr>
          <w:color w:val="000000"/>
          <w:sz w:val="22"/>
          <w:szCs w:val="22"/>
        </w:rPr>
        <w:tab/>
      </w:r>
      <w:r w:rsidRPr="008F4980">
        <w:rPr>
          <w:color w:val="000000"/>
          <w:sz w:val="22"/>
          <w:szCs w:val="22"/>
          <w:lang w:val="sv-SE"/>
        </w:rPr>
        <w:t xml:space="preserve">Awalnya ketika Syeh Abu Abdillah Muhammad bin Sulaiman al-Jazuli sedang berjalan di Mekkah, kebingungan karena tidak ada timba saat hendak mengambil air wudlu di sebuah sumur di padang pasir, datang anak perempuan dan bertanya, ''Anda orang alim, hebat, dan terkenal, mengapa tidak bisa mengatasi masalah begini?'' Kemudian sejenak, anak perempuan itu membaca sesuatu di atas mulut sumur tersebut, maka air pun memancar dan melimpah sehingga mudah diambil untuk berwudlu. Syeh lalu mendekat dan balik bertanya kepada anak itu, ''Dengan apa gerangan engkau mempunyai keutamaan seperti ini?'' </w:t>
      </w:r>
      <w:r w:rsidRPr="008F4980">
        <w:rPr>
          <w:color w:val="000000"/>
          <w:sz w:val="22"/>
          <w:szCs w:val="22"/>
          <w:lang w:val="en-US"/>
        </w:rPr>
        <w:t xml:space="preserve">Anak perempuan tersebut kemudian berucap bahwa dia membaca salawat untuk Nabi. Sejak saat itu, Syeh menyusun kitab yang disebut </w:t>
      </w:r>
      <w:r w:rsidRPr="008F4980">
        <w:rPr>
          <w:i/>
          <w:iCs/>
          <w:color w:val="000000"/>
          <w:sz w:val="22"/>
          <w:szCs w:val="22"/>
          <w:lang w:val="en-US"/>
        </w:rPr>
        <w:t>dalail khairot fi nailil muyassarot</w:t>
      </w:r>
      <w:r w:rsidRPr="008F4980">
        <w:rPr>
          <w:color w:val="000000"/>
          <w:sz w:val="22"/>
          <w:szCs w:val="22"/>
          <w:lang w:val="en-US"/>
        </w:rPr>
        <w:t xml:space="preserve">. </w:t>
      </w:r>
    </w:p>
    <w:p w:rsidR="00F50958" w:rsidRDefault="00F50958" w:rsidP="00F50958">
      <w:pPr>
        <w:pStyle w:val="ListParagraph"/>
        <w:tabs>
          <w:tab w:val="left" w:pos="294"/>
        </w:tabs>
        <w:ind w:left="0"/>
        <w:jc w:val="both"/>
        <w:rPr>
          <w:color w:val="000000"/>
          <w:sz w:val="22"/>
          <w:szCs w:val="22"/>
        </w:rPr>
      </w:pPr>
    </w:p>
    <w:p w:rsidR="00F50958" w:rsidRPr="008F4980" w:rsidRDefault="00F50958" w:rsidP="00F50958">
      <w:pPr>
        <w:pStyle w:val="ListParagraph"/>
        <w:tabs>
          <w:tab w:val="left" w:pos="294"/>
        </w:tabs>
        <w:ind w:left="0"/>
        <w:jc w:val="both"/>
        <w:rPr>
          <w:color w:val="000000"/>
          <w:sz w:val="22"/>
          <w:szCs w:val="22"/>
          <w:u w:val="single"/>
          <w:lang w:val="sv-SE"/>
        </w:rPr>
      </w:pPr>
      <w:r>
        <w:rPr>
          <w:color w:val="000000"/>
          <w:sz w:val="22"/>
          <w:szCs w:val="22"/>
        </w:rPr>
        <w:tab/>
      </w:r>
      <w:r w:rsidRPr="008F4980">
        <w:rPr>
          <w:color w:val="000000"/>
          <w:sz w:val="22"/>
          <w:szCs w:val="22"/>
          <w:lang w:val="en-US"/>
        </w:rPr>
        <w:t xml:space="preserve">Tradisi amalan membaca salawat </w:t>
      </w:r>
      <w:r w:rsidRPr="008F4980">
        <w:rPr>
          <w:i/>
          <w:iCs/>
          <w:color w:val="000000"/>
          <w:sz w:val="22"/>
          <w:szCs w:val="22"/>
          <w:lang w:val="en-US"/>
        </w:rPr>
        <w:t>dalail khairot</w:t>
      </w:r>
      <w:r w:rsidRPr="008F4980">
        <w:rPr>
          <w:color w:val="000000"/>
          <w:sz w:val="22"/>
          <w:szCs w:val="22"/>
          <w:lang w:val="en-US"/>
        </w:rPr>
        <w:t xml:space="preserve"> itu, dikembangkan di Jawa Tengah oleh KH Ahmad Basyir dengan dibarengi  puasa tiga tahun terus-menerus. </w:t>
      </w:r>
      <w:r w:rsidRPr="008F4980">
        <w:rPr>
          <w:color w:val="000000"/>
          <w:sz w:val="22"/>
          <w:szCs w:val="22"/>
          <w:lang w:val="sv-SE"/>
        </w:rPr>
        <w:t>Kini, amalan itu telah menjadi tradisi bagi sementara kalangan dalam rangka mencapai spiritual tertentu, sebagaimana dijalani KH Ahmad Basyir. Syeh Muhammad Amir bin Idris (Pekalongan), Syeh Muhammadun (Pati).</w:t>
      </w:r>
      <w:r w:rsidRPr="008F4980">
        <w:rPr>
          <w:color w:val="000000"/>
          <w:sz w:val="22"/>
          <w:szCs w:val="22"/>
          <w:u w:val="single"/>
          <w:lang w:val="sv-SE"/>
        </w:rPr>
        <w:t>(</w:t>
      </w:r>
      <w:r w:rsidRPr="008F4980">
        <w:rPr>
          <w:i/>
          <w:color w:val="000000"/>
          <w:sz w:val="22"/>
          <w:szCs w:val="22"/>
          <w:u w:val="single"/>
          <w:lang w:val="sv-SE"/>
        </w:rPr>
        <w:t>http://www.suaramerdeka.com/harian/0411/09/mur11.htm)</w:t>
      </w:r>
    </w:p>
    <w:p w:rsidR="00F50958" w:rsidRDefault="00F50958" w:rsidP="00F50958">
      <w:pPr>
        <w:pStyle w:val="ListParagraph"/>
        <w:tabs>
          <w:tab w:val="left" w:pos="294"/>
        </w:tabs>
        <w:jc w:val="both"/>
        <w:rPr>
          <w:color w:val="000000"/>
          <w:sz w:val="22"/>
          <w:szCs w:val="22"/>
        </w:rPr>
      </w:pPr>
    </w:p>
    <w:p w:rsidR="00F50958" w:rsidRPr="008F4980" w:rsidRDefault="00F50958" w:rsidP="00F50958">
      <w:pPr>
        <w:pStyle w:val="ListParagraph"/>
        <w:tabs>
          <w:tab w:val="left" w:pos="294"/>
        </w:tabs>
        <w:ind w:left="0"/>
        <w:jc w:val="both"/>
        <w:rPr>
          <w:color w:val="000000"/>
          <w:sz w:val="22"/>
          <w:szCs w:val="22"/>
          <w:lang w:val="sv-SE"/>
        </w:rPr>
      </w:pPr>
      <w:r>
        <w:rPr>
          <w:color w:val="000000"/>
          <w:sz w:val="22"/>
          <w:szCs w:val="22"/>
        </w:rPr>
        <w:tab/>
      </w:r>
      <w:r w:rsidRPr="008F4980">
        <w:rPr>
          <w:color w:val="000000"/>
          <w:sz w:val="22"/>
          <w:szCs w:val="22"/>
          <w:lang w:val="sv-SE"/>
        </w:rPr>
        <w:t xml:space="preserve">Puasa </w:t>
      </w:r>
      <w:r w:rsidRPr="008F4980">
        <w:rPr>
          <w:i/>
          <w:color w:val="000000"/>
          <w:sz w:val="22"/>
          <w:szCs w:val="22"/>
          <w:lang w:val="sv-SE"/>
        </w:rPr>
        <w:t>Dalail</w:t>
      </w:r>
      <w:r w:rsidRPr="008F4980">
        <w:rPr>
          <w:color w:val="000000"/>
          <w:sz w:val="22"/>
          <w:szCs w:val="22"/>
          <w:lang w:val="sv-SE"/>
        </w:rPr>
        <w:t xml:space="preserve"> banyak mengundang pertanyaan dan menuai kritik bagi umat muslim lainnya, konflik yang menjadi sorotan adalah shalawat yang menjadi syarat utama di puasa dalail menuai banyak kontroversial di kalangan pasa sufi karena tidak memiliki hadist yang jelas, dan hakikatnya ibadah ini mentuhankan </w:t>
      </w:r>
      <w:r w:rsidRPr="008F4980">
        <w:rPr>
          <w:color w:val="000000"/>
          <w:sz w:val="22"/>
          <w:szCs w:val="22"/>
          <w:lang w:val="sv-SE"/>
        </w:rPr>
        <w:lastRenderedPageBreak/>
        <w:t xml:space="preserve">Rasulullah dan mengesampingkan Allah SWT. </w:t>
      </w:r>
    </w:p>
    <w:p w:rsidR="00F50958" w:rsidRDefault="00F50958" w:rsidP="00F50958">
      <w:pPr>
        <w:pStyle w:val="ListParagraph"/>
        <w:tabs>
          <w:tab w:val="left" w:pos="294"/>
        </w:tabs>
        <w:ind w:left="0"/>
        <w:jc w:val="both"/>
        <w:rPr>
          <w:color w:val="000000"/>
          <w:sz w:val="22"/>
          <w:szCs w:val="22"/>
        </w:rPr>
      </w:pPr>
    </w:p>
    <w:p w:rsidR="00F50958" w:rsidRPr="008F4980" w:rsidRDefault="00F50958" w:rsidP="00F50958">
      <w:pPr>
        <w:pStyle w:val="ListParagraph"/>
        <w:tabs>
          <w:tab w:val="left" w:pos="294"/>
        </w:tabs>
        <w:ind w:left="0"/>
        <w:jc w:val="both"/>
        <w:rPr>
          <w:color w:val="000000"/>
          <w:sz w:val="22"/>
          <w:szCs w:val="22"/>
          <w:lang w:val="sv-SE"/>
        </w:rPr>
      </w:pPr>
      <w:r>
        <w:rPr>
          <w:color w:val="000000"/>
          <w:sz w:val="22"/>
          <w:szCs w:val="22"/>
        </w:rPr>
        <w:tab/>
      </w:r>
      <w:r w:rsidRPr="008F4980">
        <w:rPr>
          <w:color w:val="000000"/>
          <w:sz w:val="22"/>
          <w:szCs w:val="22"/>
          <w:lang w:val="sv-SE"/>
        </w:rPr>
        <w:t xml:space="preserve">Al-Ustadz Khairuddin al-Wanli mengatakan: “Demi Allah saya bersumpah, tidaklah saya memasuki perpustakan masjid melainkan saya mendapatkan kitab </w:t>
      </w:r>
      <w:r w:rsidRPr="008F4980">
        <w:rPr>
          <w:i/>
          <w:color w:val="000000"/>
          <w:sz w:val="22"/>
          <w:szCs w:val="22"/>
          <w:lang w:val="sv-SE"/>
        </w:rPr>
        <w:t>Dalail Khairat</w:t>
      </w:r>
      <w:r w:rsidRPr="008F4980">
        <w:rPr>
          <w:color w:val="000000"/>
          <w:sz w:val="22"/>
          <w:szCs w:val="22"/>
          <w:lang w:val="sv-SE"/>
        </w:rPr>
        <w:t xml:space="preserve"> agak rusak, karena sering dipergunakan, padahal dalam waktu yang sama saya </w:t>
      </w:r>
      <w:bookmarkStart w:id="2" w:name="more"/>
      <w:bookmarkEnd w:id="2"/>
      <w:r w:rsidRPr="008F4980">
        <w:rPr>
          <w:color w:val="000000"/>
          <w:sz w:val="22"/>
          <w:szCs w:val="22"/>
          <w:lang w:val="sv-SE"/>
        </w:rPr>
        <w:t xml:space="preserve">mendekati mushaf Al-Quran, penuh dengan debu karena jarang bibuka. Semua ini karena kedustaan dan janji-janji palsu yang terdapat dalam </w:t>
      </w:r>
      <w:r w:rsidRPr="008F4980">
        <w:rPr>
          <w:i/>
          <w:color w:val="000000"/>
          <w:sz w:val="22"/>
          <w:szCs w:val="22"/>
          <w:lang w:val="sv-SE"/>
        </w:rPr>
        <w:t>dalail</w:t>
      </w:r>
      <w:r w:rsidRPr="008F4980">
        <w:rPr>
          <w:color w:val="000000"/>
          <w:sz w:val="22"/>
          <w:szCs w:val="22"/>
          <w:lang w:val="sv-SE"/>
        </w:rPr>
        <w:t xml:space="preserve"> bahwa barangsiapa yang membaca ini niscaya akan mendapatkan ini dan itu, shalawat ini dapat menyembuhkan berbagai penyakit dan lain sebagainya dari kedustaan yang diterima oleh masyarakat dengan amat mudah. Oleh karenanya mereka begitu antusias dalam membacanya dan merasa bahwa mereka mendekatkan diri kepada Allah. (</w:t>
      </w:r>
      <w:r w:rsidRPr="008F4980">
        <w:rPr>
          <w:i/>
          <w:color w:val="000000"/>
          <w:sz w:val="22"/>
          <w:szCs w:val="22"/>
          <w:u w:val="single"/>
          <w:lang w:val="sv-SE"/>
        </w:rPr>
        <w:t>http://addimaki.blogspot.com/2009/11/menyorot-kitab-dalailul-khairat.htm)</w:t>
      </w:r>
    </w:p>
    <w:p w:rsidR="00F50958" w:rsidRDefault="00F50958" w:rsidP="00F50958">
      <w:pPr>
        <w:pStyle w:val="ListParagraph"/>
        <w:tabs>
          <w:tab w:val="left" w:pos="294"/>
        </w:tabs>
        <w:ind w:left="0"/>
        <w:jc w:val="both"/>
        <w:rPr>
          <w:color w:val="000000"/>
          <w:sz w:val="22"/>
          <w:szCs w:val="22"/>
        </w:rPr>
      </w:pPr>
    </w:p>
    <w:p w:rsidR="00F50958" w:rsidRPr="008F4980" w:rsidRDefault="00F50958" w:rsidP="00F50958">
      <w:pPr>
        <w:pStyle w:val="ListParagraph"/>
        <w:tabs>
          <w:tab w:val="left" w:pos="294"/>
        </w:tabs>
        <w:ind w:left="0"/>
        <w:jc w:val="both"/>
        <w:rPr>
          <w:color w:val="000000"/>
          <w:sz w:val="22"/>
          <w:szCs w:val="22"/>
          <w:lang w:val="sv-SE"/>
        </w:rPr>
      </w:pPr>
      <w:r>
        <w:rPr>
          <w:color w:val="000000"/>
          <w:sz w:val="22"/>
          <w:szCs w:val="22"/>
        </w:rPr>
        <w:tab/>
      </w:r>
      <w:r w:rsidRPr="008F4980">
        <w:rPr>
          <w:color w:val="000000"/>
          <w:sz w:val="22"/>
          <w:szCs w:val="22"/>
          <w:lang w:val="sv-SE"/>
        </w:rPr>
        <w:t xml:space="preserve">Konflik </w:t>
      </w:r>
      <w:r w:rsidRPr="008F4980">
        <w:rPr>
          <w:i/>
          <w:color w:val="000000"/>
          <w:sz w:val="22"/>
          <w:szCs w:val="22"/>
          <w:lang w:val="sv-SE"/>
        </w:rPr>
        <w:t>Dalail Khoirat</w:t>
      </w:r>
      <w:r w:rsidRPr="008F4980">
        <w:rPr>
          <w:color w:val="000000"/>
          <w:sz w:val="22"/>
          <w:szCs w:val="22"/>
          <w:lang w:val="sv-SE"/>
        </w:rPr>
        <w:t xml:space="preserve"> tidak hanya di Indonesia, namun di negara Arab Saudi pun menjadi konflik karena kandungan shalawat dalam kitab </w:t>
      </w:r>
      <w:r w:rsidRPr="008F4980">
        <w:rPr>
          <w:i/>
          <w:color w:val="000000"/>
          <w:sz w:val="22"/>
          <w:szCs w:val="22"/>
          <w:lang w:val="sv-SE"/>
        </w:rPr>
        <w:t>Dalail Khoirat</w:t>
      </w:r>
      <w:r w:rsidRPr="008F4980">
        <w:rPr>
          <w:color w:val="000000"/>
          <w:sz w:val="22"/>
          <w:szCs w:val="22"/>
          <w:lang w:val="sv-SE"/>
        </w:rPr>
        <w:t xml:space="preserve"> yang terkesan dibuat-buat. Uniknya  meski banyak terjadi konflik dan kontroversial, puasa </w:t>
      </w:r>
      <w:r w:rsidRPr="008F4980">
        <w:rPr>
          <w:i/>
          <w:iCs/>
          <w:color w:val="000000"/>
          <w:sz w:val="22"/>
          <w:szCs w:val="22"/>
          <w:lang w:val="sv-SE"/>
        </w:rPr>
        <w:t>dalail</w:t>
      </w:r>
      <w:r w:rsidRPr="008F4980">
        <w:rPr>
          <w:color w:val="000000"/>
          <w:sz w:val="22"/>
          <w:szCs w:val="22"/>
          <w:lang w:val="sv-SE"/>
        </w:rPr>
        <w:t xml:space="preserve"> menyebabkan beribu-ribu orang di Indonesia ikut melaksanakan dan setiap tahun. Pelaku puasa dalail meminta ''ijazah'' kepada KH Ahmad Basyir. Mereka datang dari berbagai pelosok, bahkan ada yang dari seberang daerah, ada pula yang datang sendiri, dan ada pula yang datang bersama jamaahnya.  </w:t>
      </w:r>
    </w:p>
    <w:p w:rsidR="00F50958" w:rsidRDefault="00F50958" w:rsidP="00F50958">
      <w:pPr>
        <w:pStyle w:val="ListParagraph"/>
        <w:tabs>
          <w:tab w:val="left" w:pos="294"/>
        </w:tabs>
        <w:ind w:left="0"/>
        <w:jc w:val="both"/>
        <w:rPr>
          <w:color w:val="000000"/>
          <w:sz w:val="22"/>
          <w:szCs w:val="22"/>
        </w:rPr>
      </w:pPr>
    </w:p>
    <w:p w:rsidR="00F50958" w:rsidRDefault="00F50958" w:rsidP="00F50958">
      <w:pPr>
        <w:pStyle w:val="ListParagraph"/>
        <w:tabs>
          <w:tab w:val="left" w:pos="294"/>
        </w:tabs>
        <w:ind w:left="0"/>
        <w:jc w:val="both"/>
        <w:rPr>
          <w:color w:val="000000"/>
          <w:sz w:val="22"/>
          <w:szCs w:val="22"/>
        </w:rPr>
      </w:pPr>
      <w:r>
        <w:rPr>
          <w:color w:val="000000"/>
          <w:sz w:val="22"/>
          <w:szCs w:val="22"/>
        </w:rPr>
        <w:tab/>
      </w:r>
      <w:r w:rsidRPr="008F4980">
        <w:rPr>
          <w:color w:val="000000"/>
          <w:sz w:val="22"/>
          <w:szCs w:val="22"/>
          <w:lang w:val="sv-SE"/>
        </w:rPr>
        <w:t xml:space="preserve">Dalam konteks sosial, keberadaan puasa </w:t>
      </w:r>
      <w:r w:rsidRPr="008F4980">
        <w:rPr>
          <w:i/>
          <w:color w:val="000000"/>
          <w:sz w:val="22"/>
          <w:szCs w:val="22"/>
          <w:lang w:val="sv-SE"/>
        </w:rPr>
        <w:t>Dalail</w:t>
      </w:r>
      <w:r w:rsidRPr="008F4980">
        <w:rPr>
          <w:color w:val="000000"/>
          <w:sz w:val="22"/>
          <w:szCs w:val="22"/>
          <w:lang w:val="sv-SE"/>
        </w:rPr>
        <w:t xml:space="preserve"> masih asing dikalangan umum atau masyarakat di Indonesia, puasa </w:t>
      </w:r>
      <w:r w:rsidRPr="008F4980">
        <w:rPr>
          <w:i/>
          <w:color w:val="000000"/>
          <w:sz w:val="22"/>
          <w:szCs w:val="22"/>
          <w:lang w:val="sv-SE"/>
        </w:rPr>
        <w:t>dalail</w:t>
      </w:r>
      <w:r w:rsidRPr="008F4980">
        <w:rPr>
          <w:color w:val="000000"/>
          <w:sz w:val="22"/>
          <w:szCs w:val="22"/>
          <w:lang w:val="sv-SE"/>
        </w:rPr>
        <w:t xml:space="preserve"> hanya dikenal oleh kalangan pesantren dan oleh para ulama. Sementara itu, orang-orang di kalangan umum yang mendengar pelaksaan puasa dalail akan memiliki persepsi yang negatif, karena ibadah tersebut bersifat paksaan, bahkan banyak orang perpendapat, puasa ini adalah ajaran yang sesat karena tidak adanya referensi hadist nabi Muhammad SAW. </w:t>
      </w:r>
    </w:p>
    <w:p w:rsidR="00F50958" w:rsidRPr="008F4980" w:rsidRDefault="00F50958" w:rsidP="00F50958">
      <w:pPr>
        <w:pStyle w:val="ListParagraph"/>
        <w:tabs>
          <w:tab w:val="left" w:pos="294"/>
        </w:tabs>
        <w:ind w:left="0"/>
        <w:jc w:val="both"/>
        <w:rPr>
          <w:color w:val="000000"/>
          <w:sz w:val="22"/>
          <w:szCs w:val="22"/>
        </w:rPr>
      </w:pPr>
    </w:p>
    <w:p w:rsidR="00F50958" w:rsidRPr="008F4980" w:rsidRDefault="00F50958" w:rsidP="00F50958">
      <w:pPr>
        <w:pStyle w:val="ListParagraph"/>
        <w:tabs>
          <w:tab w:val="left" w:pos="294"/>
        </w:tabs>
        <w:ind w:left="0"/>
        <w:jc w:val="both"/>
        <w:rPr>
          <w:color w:val="000000"/>
          <w:sz w:val="22"/>
          <w:szCs w:val="22"/>
          <w:lang w:val="sv-SE"/>
        </w:rPr>
      </w:pPr>
      <w:r>
        <w:rPr>
          <w:color w:val="000000"/>
          <w:sz w:val="22"/>
          <w:szCs w:val="22"/>
        </w:rPr>
        <w:tab/>
        <w:t>K</w:t>
      </w:r>
      <w:r w:rsidRPr="008F4980">
        <w:rPr>
          <w:color w:val="000000"/>
          <w:sz w:val="22"/>
          <w:szCs w:val="22"/>
          <w:lang w:val="sv-SE"/>
        </w:rPr>
        <w:t xml:space="preserve">ekuatan puasa </w:t>
      </w:r>
      <w:r w:rsidRPr="008F4980">
        <w:rPr>
          <w:i/>
          <w:iCs/>
          <w:color w:val="000000"/>
          <w:sz w:val="22"/>
          <w:szCs w:val="22"/>
          <w:lang w:val="sv-SE"/>
        </w:rPr>
        <w:t>dalail</w:t>
      </w:r>
      <w:r w:rsidRPr="008F4980">
        <w:rPr>
          <w:color w:val="000000"/>
          <w:sz w:val="22"/>
          <w:szCs w:val="22"/>
          <w:lang w:val="sv-SE"/>
        </w:rPr>
        <w:t>, luar biasa untuk mengatasi kesulitan-kesulitan di d</w:t>
      </w:r>
      <w:r>
        <w:rPr>
          <w:color w:val="000000"/>
          <w:sz w:val="22"/>
          <w:szCs w:val="22"/>
          <w:lang w:val="sv-SE"/>
        </w:rPr>
        <w:t>unia ini.</w:t>
      </w:r>
      <w:r w:rsidRPr="008F4980">
        <w:rPr>
          <w:color w:val="000000"/>
          <w:sz w:val="22"/>
          <w:szCs w:val="22"/>
          <w:lang w:val="sv-SE"/>
        </w:rPr>
        <w:t xml:space="preserve"> Dengan beribadah puasa </w:t>
      </w:r>
      <w:r w:rsidRPr="008F4980">
        <w:rPr>
          <w:i/>
          <w:color w:val="000000"/>
          <w:sz w:val="22"/>
          <w:szCs w:val="22"/>
          <w:lang w:val="sv-SE"/>
        </w:rPr>
        <w:t xml:space="preserve">dalail </w:t>
      </w:r>
      <w:r w:rsidRPr="008F4980">
        <w:rPr>
          <w:color w:val="000000"/>
          <w:sz w:val="22"/>
          <w:szCs w:val="22"/>
          <w:lang w:val="sv-SE"/>
        </w:rPr>
        <w:t xml:space="preserve">ini, pelaku merasakan kesejahteraan dalam hidupnya, dimulai dengan pelaku yang merasakan kesehatan jasmani dan rohani, meyakini dapat dipermudah dalam segala urusan dan memiliki pemecahan masalah yang baik, dan tercipta emosi positif  juga penerimaan diri yang tinggi, hal ini menunjukkan bentuk dari kesejahteraan hidup.  </w:t>
      </w:r>
    </w:p>
    <w:p w:rsidR="00F50958" w:rsidRDefault="00F50958" w:rsidP="00F50958">
      <w:pPr>
        <w:pStyle w:val="ListParagraph"/>
        <w:tabs>
          <w:tab w:val="left" w:pos="294"/>
        </w:tabs>
        <w:ind w:left="0"/>
        <w:jc w:val="both"/>
        <w:rPr>
          <w:color w:val="000000"/>
          <w:sz w:val="22"/>
          <w:szCs w:val="22"/>
        </w:rPr>
      </w:pPr>
    </w:p>
    <w:p w:rsidR="00F50958" w:rsidRPr="00C37DC1" w:rsidRDefault="00F50958" w:rsidP="00F50958">
      <w:pPr>
        <w:pStyle w:val="ListParagraph"/>
        <w:tabs>
          <w:tab w:val="left" w:pos="294"/>
        </w:tabs>
        <w:ind w:left="0"/>
        <w:jc w:val="both"/>
        <w:rPr>
          <w:sz w:val="22"/>
          <w:szCs w:val="22"/>
          <w:lang w:val="sv-SE"/>
        </w:rPr>
      </w:pPr>
      <w:r>
        <w:rPr>
          <w:color w:val="000000"/>
          <w:sz w:val="22"/>
          <w:szCs w:val="22"/>
        </w:rPr>
        <w:tab/>
      </w:r>
      <w:r w:rsidRPr="008F4980">
        <w:rPr>
          <w:color w:val="000000"/>
          <w:sz w:val="22"/>
          <w:szCs w:val="22"/>
          <w:lang w:val="sv-SE"/>
        </w:rPr>
        <w:t>Sudut pandang Psikologi, kesejahteraan manusia adalah kepuasan hidup yang diliputi oleh kebahagian hidup individu itu sendiri. Hidup bahagia merupakan perasaan emosi yang positif,  kebahagiaan (happiness) merupakan hasil sampingan (</w:t>
      </w:r>
      <w:r w:rsidRPr="008F4980">
        <w:rPr>
          <w:i/>
          <w:iCs/>
          <w:color w:val="000000"/>
          <w:sz w:val="22"/>
          <w:szCs w:val="22"/>
          <w:lang w:val="sv-SE"/>
        </w:rPr>
        <w:t>by product</w:t>
      </w:r>
      <w:r w:rsidRPr="008F4980">
        <w:rPr>
          <w:color w:val="000000"/>
          <w:sz w:val="22"/>
          <w:szCs w:val="22"/>
          <w:lang w:val="sv-SE"/>
        </w:rPr>
        <w:t>) atau ganjaran (</w:t>
      </w:r>
      <w:r w:rsidRPr="008F4980">
        <w:rPr>
          <w:i/>
          <w:iCs/>
          <w:color w:val="000000"/>
          <w:sz w:val="22"/>
          <w:szCs w:val="22"/>
          <w:lang w:val="sv-SE"/>
        </w:rPr>
        <w:t>reward</w:t>
      </w:r>
      <w:r w:rsidRPr="008F4980">
        <w:rPr>
          <w:color w:val="000000"/>
          <w:sz w:val="22"/>
          <w:szCs w:val="22"/>
          <w:lang w:val="sv-SE"/>
        </w:rPr>
        <w:t xml:space="preserve">) atas keberhasilan meraih hal-hal yang penting dan bermakna bagi seseorang. </w:t>
      </w:r>
      <w:r w:rsidRPr="00C37DC1">
        <w:rPr>
          <w:sz w:val="22"/>
          <w:szCs w:val="22"/>
          <w:lang w:val="sv-SE"/>
        </w:rPr>
        <w:t>(</w:t>
      </w:r>
      <w:hyperlink r:id="rId11" w:history="1">
        <w:r w:rsidRPr="00C37DC1">
          <w:rPr>
            <w:rStyle w:val="Hyperlink"/>
            <w:i/>
            <w:color w:val="auto"/>
            <w:sz w:val="22"/>
            <w:szCs w:val="22"/>
            <w:lang w:val="sv-SE"/>
          </w:rPr>
          <w:t>http://baitulamin.org/tasawuf/suluk/85-kebahagiaan-dambaan-psikologi-dan-tasawuf.html</w:t>
        </w:r>
      </w:hyperlink>
      <w:r w:rsidRPr="00C37DC1">
        <w:rPr>
          <w:i/>
          <w:sz w:val="22"/>
          <w:szCs w:val="22"/>
          <w:u w:val="single"/>
          <w:lang w:val="sv-SE"/>
        </w:rPr>
        <w:t>)</w:t>
      </w:r>
      <w:r w:rsidRPr="00C37DC1">
        <w:rPr>
          <w:sz w:val="22"/>
          <w:szCs w:val="22"/>
          <w:lang w:val="sv-SE"/>
        </w:rPr>
        <w:t xml:space="preserve">. </w:t>
      </w:r>
    </w:p>
    <w:p w:rsidR="00F50958" w:rsidRDefault="00F50958" w:rsidP="00F50958">
      <w:pPr>
        <w:pStyle w:val="ListParagraph"/>
        <w:tabs>
          <w:tab w:val="left" w:pos="294"/>
        </w:tabs>
        <w:ind w:left="0"/>
        <w:jc w:val="both"/>
        <w:rPr>
          <w:color w:val="000000"/>
          <w:sz w:val="22"/>
          <w:szCs w:val="22"/>
        </w:rPr>
      </w:pPr>
    </w:p>
    <w:p w:rsidR="00F50958" w:rsidRPr="008F4980" w:rsidRDefault="00F50958" w:rsidP="00F50958">
      <w:pPr>
        <w:pStyle w:val="ListParagraph"/>
        <w:tabs>
          <w:tab w:val="left" w:pos="294"/>
        </w:tabs>
        <w:ind w:left="0"/>
        <w:jc w:val="both"/>
        <w:rPr>
          <w:color w:val="000000"/>
          <w:sz w:val="22"/>
          <w:szCs w:val="22"/>
          <w:lang w:val="sv-SE"/>
        </w:rPr>
      </w:pPr>
      <w:r>
        <w:rPr>
          <w:color w:val="000000"/>
          <w:sz w:val="22"/>
          <w:szCs w:val="22"/>
        </w:rPr>
        <w:tab/>
      </w:r>
      <w:r w:rsidRPr="008F4980">
        <w:rPr>
          <w:color w:val="000000"/>
          <w:sz w:val="22"/>
          <w:szCs w:val="22"/>
          <w:lang w:val="sv-SE"/>
        </w:rPr>
        <w:t>Setiap orang memiliki bentuk kebahagiaan khusus yang berlainan satu sama lain, seperti kebahagian yang dilihat dari kekeluargaan, persahabatan, pendidikan, pekerjaan, tugas sosial, prestasi atau prestise, harta dan kekayaan, kesehatan dan kebugaran, ilmu pengetahuan dan teknologi, nilai-nilai luhur dan hal-hal yang bersifat rohaniah.</w:t>
      </w:r>
    </w:p>
    <w:p w:rsidR="00F50958" w:rsidRDefault="00F50958" w:rsidP="00F50958">
      <w:pPr>
        <w:pStyle w:val="ListParagraph"/>
        <w:tabs>
          <w:tab w:val="left" w:pos="294"/>
        </w:tabs>
        <w:ind w:left="0"/>
        <w:jc w:val="both"/>
        <w:rPr>
          <w:color w:val="000000"/>
          <w:sz w:val="22"/>
          <w:szCs w:val="22"/>
        </w:rPr>
      </w:pPr>
    </w:p>
    <w:p w:rsidR="00F50958" w:rsidRDefault="00F50958" w:rsidP="00F50958">
      <w:pPr>
        <w:pStyle w:val="ListParagraph"/>
        <w:tabs>
          <w:tab w:val="left" w:pos="294"/>
        </w:tabs>
        <w:ind w:left="0"/>
        <w:jc w:val="both"/>
        <w:rPr>
          <w:color w:val="000000"/>
          <w:sz w:val="22"/>
          <w:szCs w:val="22"/>
        </w:rPr>
      </w:pPr>
      <w:r>
        <w:rPr>
          <w:color w:val="000000"/>
          <w:sz w:val="22"/>
          <w:szCs w:val="22"/>
        </w:rPr>
        <w:tab/>
      </w:r>
      <w:r w:rsidRPr="008F4980">
        <w:rPr>
          <w:color w:val="000000"/>
          <w:sz w:val="22"/>
          <w:szCs w:val="22"/>
          <w:lang w:val="sv-SE"/>
        </w:rPr>
        <w:t xml:space="preserve">Kebahagiaan menurut kamus besar Indonesia, arti kata kebahagiaan adalah kesenangan dan ketentraman hidup yang bersifat lahir dan batin. Kebahagiaan tidak begitu saja diperoleh, tetapi menuntut upaya lebih dahulu untuk meraih hidup bermakna. Manusia terus tergerak untuk memahami dan menerima dirinya sebisa mungkin dan menuju pemaknaan hidup yang nantinya untuk merasakan kebahagiaan dan menuju kesejahteraan hidup. Pemaknaan hidup bahagia atau tidak bahagia akan lebih mudah dipahami dan dirasakan manusia pada saat rentang usia dewasa, dikarenakan pada masa dewasa telah mengenal dan dapat menerima </w:t>
      </w:r>
      <w:r>
        <w:rPr>
          <w:color w:val="000000"/>
          <w:sz w:val="22"/>
          <w:szCs w:val="22"/>
        </w:rPr>
        <w:t>keadaan dan cenderung stabil dan tetap.</w:t>
      </w:r>
    </w:p>
    <w:p w:rsidR="00F50958" w:rsidRDefault="00F50958" w:rsidP="00F50958">
      <w:pPr>
        <w:pStyle w:val="ListParagraph"/>
        <w:tabs>
          <w:tab w:val="left" w:pos="294"/>
        </w:tabs>
        <w:ind w:left="0"/>
        <w:jc w:val="both"/>
        <w:rPr>
          <w:color w:val="000000"/>
          <w:sz w:val="22"/>
          <w:szCs w:val="22"/>
        </w:rPr>
      </w:pPr>
    </w:p>
    <w:p w:rsidR="00F50958" w:rsidRPr="003A3FB6" w:rsidRDefault="00F50958" w:rsidP="00F50958">
      <w:pPr>
        <w:pStyle w:val="ListParagraph"/>
        <w:tabs>
          <w:tab w:val="left" w:pos="294"/>
        </w:tabs>
        <w:ind w:left="0"/>
        <w:jc w:val="both"/>
        <w:rPr>
          <w:color w:val="000000"/>
          <w:sz w:val="22"/>
          <w:szCs w:val="22"/>
          <w:lang w:val="en-US"/>
        </w:rPr>
      </w:pPr>
      <w:r w:rsidRPr="003A3FB6">
        <w:rPr>
          <w:color w:val="000000"/>
          <w:sz w:val="22"/>
          <w:szCs w:val="22"/>
          <w:lang w:val="en-US"/>
        </w:rPr>
        <w:lastRenderedPageBreak/>
        <w:t xml:space="preserve">Ketika pelaku puasa </w:t>
      </w:r>
      <w:r w:rsidRPr="003A3FB6">
        <w:rPr>
          <w:i/>
          <w:color w:val="000000"/>
          <w:sz w:val="22"/>
          <w:szCs w:val="22"/>
          <w:lang w:val="en-US"/>
        </w:rPr>
        <w:t>dalail</w:t>
      </w:r>
      <w:r w:rsidRPr="003A3FB6">
        <w:rPr>
          <w:color w:val="000000"/>
          <w:sz w:val="22"/>
          <w:szCs w:val="22"/>
          <w:lang w:val="en-US"/>
        </w:rPr>
        <w:t xml:space="preserve"> menerima dirinya sendiri dengan cara yang positif, dengan tingkat kepercayaan diri dan optimisme disebut dengan </w:t>
      </w:r>
      <w:r w:rsidRPr="003A3FB6">
        <w:rPr>
          <w:i/>
          <w:color w:val="000000"/>
          <w:sz w:val="22"/>
          <w:szCs w:val="22"/>
          <w:lang w:val="en-US"/>
        </w:rPr>
        <w:t>Subjective Well-Being.</w:t>
      </w:r>
      <w:r>
        <w:rPr>
          <w:color w:val="000000"/>
          <w:sz w:val="22"/>
          <w:szCs w:val="22"/>
        </w:rPr>
        <w:t xml:space="preserve"> </w:t>
      </w:r>
      <w:r w:rsidRPr="003A3FB6">
        <w:rPr>
          <w:i/>
          <w:color w:val="000000"/>
          <w:sz w:val="22"/>
          <w:szCs w:val="22"/>
          <w:lang w:val="en-US"/>
        </w:rPr>
        <w:t>Subjective Well-Being</w:t>
      </w:r>
      <w:r w:rsidRPr="003A3FB6">
        <w:rPr>
          <w:color w:val="000000"/>
          <w:sz w:val="22"/>
          <w:szCs w:val="22"/>
          <w:lang w:val="en-US"/>
        </w:rPr>
        <w:t xml:space="preserve"> adalah persepsi seseorang terhadap pengalaman hidupnya, yang terdiri dari evaluasi kognitif dan afektif terhadap hidup dan merepresentasikan kesejahteraan. Pendekatan teori yang digunakan dalam penelitian ini yaitu </w:t>
      </w:r>
      <w:r w:rsidRPr="003A3FB6">
        <w:rPr>
          <w:i/>
          <w:color w:val="000000"/>
          <w:sz w:val="22"/>
          <w:szCs w:val="22"/>
          <w:lang w:val="en-US"/>
        </w:rPr>
        <w:t>Top Down Theories,</w:t>
      </w:r>
      <w:r w:rsidRPr="003A3FB6">
        <w:rPr>
          <w:color w:val="000000"/>
          <w:sz w:val="22"/>
          <w:szCs w:val="22"/>
          <w:lang w:val="en-US"/>
        </w:rPr>
        <w:t xml:space="preserve"> dimana pendekatan tersebut menilai </w:t>
      </w:r>
      <w:r w:rsidRPr="003A3FB6">
        <w:rPr>
          <w:color w:val="000000"/>
          <w:sz w:val="22"/>
          <w:szCs w:val="22"/>
          <w:lang w:val="nb-NO"/>
        </w:rPr>
        <w:t>kebahagiaan dan kepuasan hidup yang dialami seseorang dilihat dari cara individu tersebut mengevaluasi dan menginterprestasikan suatu peristiwa dalam sudut pandang yang positif.</w:t>
      </w:r>
    </w:p>
    <w:p w:rsidR="00F50958" w:rsidRDefault="00F50958" w:rsidP="00F50958">
      <w:pPr>
        <w:pStyle w:val="ListParagraph"/>
        <w:tabs>
          <w:tab w:val="left" w:pos="294"/>
        </w:tabs>
        <w:ind w:left="0"/>
        <w:jc w:val="both"/>
        <w:rPr>
          <w:color w:val="000000"/>
          <w:sz w:val="22"/>
          <w:szCs w:val="22"/>
        </w:rPr>
      </w:pPr>
    </w:p>
    <w:p w:rsidR="00F50958" w:rsidRPr="000011C4" w:rsidRDefault="00F50958" w:rsidP="00F50958">
      <w:pPr>
        <w:pStyle w:val="ListParagraph"/>
        <w:tabs>
          <w:tab w:val="left" w:pos="294"/>
        </w:tabs>
        <w:ind w:left="0"/>
        <w:rPr>
          <w:bCs/>
          <w:color w:val="000000"/>
          <w:sz w:val="22"/>
          <w:szCs w:val="22"/>
          <w:lang w:val="nb-NO"/>
        </w:rPr>
      </w:pPr>
      <w:r w:rsidRPr="000011C4">
        <w:rPr>
          <w:b/>
          <w:i/>
          <w:color w:val="000000"/>
          <w:sz w:val="22"/>
          <w:szCs w:val="22"/>
          <w:lang w:val="en-US"/>
        </w:rPr>
        <w:t>Subjective Well-Being</w:t>
      </w:r>
    </w:p>
    <w:p w:rsidR="00F50958" w:rsidRDefault="00F50958" w:rsidP="00F50958">
      <w:pPr>
        <w:pStyle w:val="ListParagraph"/>
        <w:tabs>
          <w:tab w:val="left" w:pos="294"/>
        </w:tabs>
        <w:ind w:left="0"/>
        <w:rPr>
          <w:b/>
          <w:color w:val="000000"/>
          <w:sz w:val="22"/>
          <w:szCs w:val="22"/>
        </w:rPr>
      </w:pPr>
    </w:p>
    <w:p w:rsidR="00F50958" w:rsidRPr="00724ADB" w:rsidRDefault="00F50958" w:rsidP="00F50958">
      <w:pPr>
        <w:pStyle w:val="ListParagraph"/>
        <w:tabs>
          <w:tab w:val="left" w:pos="294"/>
        </w:tabs>
        <w:ind w:left="0"/>
        <w:rPr>
          <w:bCs/>
          <w:color w:val="000000"/>
          <w:sz w:val="22"/>
          <w:szCs w:val="22"/>
        </w:rPr>
      </w:pPr>
      <w:r>
        <w:rPr>
          <w:b/>
          <w:color w:val="000000"/>
          <w:sz w:val="22"/>
          <w:szCs w:val="22"/>
        </w:rPr>
        <w:tab/>
      </w:r>
      <w:r w:rsidRPr="000011C4">
        <w:rPr>
          <w:bCs/>
          <w:i/>
          <w:color w:val="000000"/>
          <w:sz w:val="22"/>
          <w:szCs w:val="22"/>
          <w:lang w:val="nb-NO"/>
        </w:rPr>
        <w:t>Subjective well-being</w:t>
      </w:r>
      <w:r w:rsidRPr="000011C4">
        <w:rPr>
          <w:bCs/>
          <w:color w:val="000000"/>
          <w:sz w:val="22"/>
          <w:szCs w:val="22"/>
          <w:lang w:val="nb-NO"/>
        </w:rPr>
        <w:t xml:space="preserve"> dapat diartikan evaluasi seseorang mengenai hidupnya.  Evaluasi tersebut dapat berupa pengakuan kognitif seperti kepuasan hidup maupun respon emosi terhadap suatu peristiwa, misalnya perasaan emosi yang positif, sebag</w:t>
      </w:r>
      <w:r>
        <w:rPr>
          <w:bCs/>
          <w:color w:val="000000"/>
          <w:sz w:val="22"/>
          <w:szCs w:val="22"/>
          <w:lang w:val="nb-NO"/>
        </w:rPr>
        <w:t xml:space="preserve">aimana dikemukakan oleh </w:t>
      </w:r>
      <w:r w:rsidRPr="000011C4">
        <w:rPr>
          <w:bCs/>
          <w:i/>
          <w:color w:val="000000"/>
          <w:sz w:val="22"/>
          <w:szCs w:val="22"/>
          <w:lang w:val="nb-NO"/>
        </w:rPr>
        <w:t xml:space="preserve"> </w:t>
      </w:r>
      <w:r w:rsidRPr="00724ADB">
        <w:rPr>
          <w:bCs/>
          <w:color w:val="000000"/>
          <w:sz w:val="22"/>
          <w:szCs w:val="22"/>
          <w:lang w:val="nb-NO"/>
        </w:rPr>
        <w:t>( Diener</w:t>
      </w:r>
      <w:r w:rsidRPr="00724ADB">
        <w:rPr>
          <w:bCs/>
          <w:color w:val="000000"/>
          <w:sz w:val="22"/>
          <w:szCs w:val="22"/>
        </w:rPr>
        <w:t>, 1984)</w:t>
      </w:r>
    </w:p>
    <w:p w:rsidR="00F50958" w:rsidRPr="00724ADB" w:rsidRDefault="00F50958" w:rsidP="00F50958">
      <w:pPr>
        <w:pStyle w:val="ListParagraph"/>
        <w:tabs>
          <w:tab w:val="left" w:pos="294"/>
        </w:tabs>
        <w:ind w:left="0"/>
        <w:rPr>
          <w:bCs/>
          <w:color w:val="000000"/>
          <w:sz w:val="22"/>
          <w:szCs w:val="22"/>
        </w:rPr>
      </w:pPr>
      <w:r w:rsidRPr="00724ADB">
        <w:rPr>
          <w:bCs/>
          <w:color w:val="000000"/>
          <w:sz w:val="22"/>
          <w:szCs w:val="22"/>
        </w:rPr>
        <w:t xml:space="preserve"> </w:t>
      </w:r>
    </w:p>
    <w:p w:rsidR="00F50958" w:rsidRPr="000011C4" w:rsidRDefault="00F50958" w:rsidP="00F50958">
      <w:pPr>
        <w:pStyle w:val="ListParagraph"/>
        <w:tabs>
          <w:tab w:val="left" w:pos="294"/>
        </w:tabs>
        <w:ind w:left="0"/>
        <w:jc w:val="both"/>
        <w:rPr>
          <w:bCs/>
          <w:i/>
          <w:color w:val="000000"/>
          <w:sz w:val="22"/>
          <w:szCs w:val="22"/>
          <w:lang w:val="nb-NO"/>
        </w:rPr>
      </w:pPr>
      <w:r>
        <w:rPr>
          <w:bCs/>
          <w:color w:val="000000"/>
          <w:sz w:val="22"/>
          <w:szCs w:val="22"/>
        </w:rPr>
        <w:tab/>
        <w:t>Schimmack, Oishim &amp; Diener (2000)</w:t>
      </w:r>
      <w:r w:rsidRPr="000011C4">
        <w:rPr>
          <w:bCs/>
          <w:color w:val="000000"/>
          <w:sz w:val="22"/>
          <w:szCs w:val="22"/>
          <w:lang w:val="nb-NO"/>
        </w:rPr>
        <w:t xml:space="preserve"> menyatakan bahwa </w:t>
      </w:r>
      <w:r w:rsidRPr="000011C4">
        <w:rPr>
          <w:bCs/>
          <w:i/>
          <w:color w:val="000000"/>
          <w:sz w:val="22"/>
          <w:szCs w:val="22"/>
          <w:lang w:val="nb-NO"/>
        </w:rPr>
        <w:t>subjective well-being</w:t>
      </w:r>
      <w:r w:rsidRPr="000011C4">
        <w:rPr>
          <w:bCs/>
          <w:color w:val="000000"/>
          <w:sz w:val="22"/>
          <w:szCs w:val="22"/>
          <w:lang w:val="nb-NO"/>
        </w:rPr>
        <w:t xml:space="preserve"> berkaitan erat dengan penilaian individu terhadap keseluruhan kualitas hidupnya, sebagaimana diungkapkannya bahwa ”</w:t>
      </w:r>
      <w:r w:rsidRPr="000011C4">
        <w:rPr>
          <w:bCs/>
          <w:i/>
          <w:color w:val="000000"/>
          <w:sz w:val="22"/>
          <w:szCs w:val="22"/>
          <w:lang w:val="nb-NO"/>
        </w:rPr>
        <w:t>subjective well-being is the degree to which an individuals judges the overall quality of his life favorably”.</w:t>
      </w:r>
    </w:p>
    <w:p w:rsidR="00F50958" w:rsidRDefault="00F50958" w:rsidP="00F50958">
      <w:pPr>
        <w:pStyle w:val="ListParagraph"/>
        <w:tabs>
          <w:tab w:val="left" w:pos="294"/>
        </w:tabs>
        <w:ind w:left="0"/>
        <w:jc w:val="both"/>
        <w:rPr>
          <w:bCs/>
          <w:color w:val="000000"/>
          <w:sz w:val="22"/>
          <w:szCs w:val="22"/>
        </w:rPr>
      </w:pPr>
    </w:p>
    <w:p w:rsidR="00F50958" w:rsidRPr="000011C4" w:rsidRDefault="00F50958" w:rsidP="00F50958">
      <w:pPr>
        <w:pStyle w:val="ListParagraph"/>
        <w:tabs>
          <w:tab w:val="left" w:pos="294"/>
        </w:tabs>
        <w:ind w:left="0"/>
        <w:jc w:val="both"/>
        <w:rPr>
          <w:bCs/>
          <w:color w:val="000000"/>
          <w:sz w:val="22"/>
          <w:szCs w:val="22"/>
          <w:lang w:val="nb-NO"/>
        </w:rPr>
      </w:pPr>
      <w:r w:rsidRPr="000011C4">
        <w:rPr>
          <w:bCs/>
          <w:color w:val="000000"/>
          <w:sz w:val="22"/>
          <w:szCs w:val="22"/>
          <w:lang w:val="nb-NO"/>
        </w:rPr>
        <w:t xml:space="preserve">Berdasarkan sejumlah pengertian diatas, dapat disimpulkan bahwa </w:t>
      </w:r>
      <w:r w:rsidRPr="000011C4">
        <w:rPr>
          <w:bCs/>
          <w:i/>
          <w:color w:val="000000"/>
          <w:sz w:val="22"/>
          <w:szCs w:val="22"/>
          <w:lang w:val="nb-NO"/>
        </w:rPr>
        <w:t>subjective well-being</w:t>
      </w:r>
      <w:r w:rsidRPr="000011C4">
        <w:rPr>
          <w:bCs/>
          <w:color w:val="000000"/>
          <w:sz w:val="22"/>
          <w:szCs w:val="22"/>
          <w:lang w:val="nb-NO"/>
        </w:rPr>
        <w:t xml:space="preserve"> adalah penilaian pemaknaan hidup individu terhadap peristiwa-peristiwa yang dialami semasa hidupnya, penilaian tersebut didasarkan penilaian kognitif dan afektif, dimana dalam penilaian kognitif berupa bentuk-bentuk kepuasan hidup yang dialami individu tersebut terhadap peristiwa atau pengalaman yang terjadi dalam kehidupannya dan dalam penilaian afektif yaitu berupa merepresentasikan mood dan emosi individu. Namun, penelitian ini akan berfokus terhadap penilaian individu mengenai kepuasan hidup ( penilaian </w:t>
      </w:r>
      <w:r w:rsidRPr="000011C4">
        <w:rPr>
          <w:bCs/>
          <w:color w:val="000000"/>
          <w:sz w:val="22"/>
          <w:szCs w:val="22"/>
          <w:lang w:val="nb-NO"/>
        </w:rPr>
        <w:t>kognitif ) sebagaimana dikemukakan oleh Diener.</w:t>
      </w:r>
      <w:r w:rsidRPr="000011C4">
        <w:rPr>
          <w:bCs/>
          <w:color w:val="000000"/>
          <w:sz w:val="22"/>
          <w:szCs w:val="22"/>
          <w:lang w:val="nb-NO"/>
        </w:rPr>
        <w:cr/>
      </w:r>
    </w:p>
    <w:p w:rsidR="00F50958" w:rsidRPr="003E5BBF" w:rsidRDefault="00F50958" w:rsidP="00F50958">
      <w:pPr>
        <w:pStyle w:val="ListParagraph"/>
        <w:tabs>
          <w:tab w:val="left" w:pos="294"/>
        </w:tabs>
        <w:ind w:left="0"/>
        <w:rPr>
          <w:color w:val="000000"/>
          <w:sz w:val="22"/>
          <w:szCs w:val="22"/>
        </w:rPr>
      </w:pPr>
      <w:r w:rsidRPr="000011C4">
        <w:rPr>
          <w:b/>
          <w:bCs/>
          <w:color w:val="000000"/>
          <w:sz w:val="22"/>
          <w:szCs w:val="22"/>
          <w:lang w:val="nb-NO"/>
        </w:rPr>
        <w:t xml:space="preserve">Pendekatan Teori yang digunakan pada </w:t>
      </w:r>
      <w:r w:rsidRPr="000011C4">
        <w:rPr>
          <w:b/>
          <w:bCs/>
          <w:i/>
          <w:color w:val="000000"/>
          <w:sz w:val="22"/>
          <w:szCs w:val="22"/>
          <w:lang w:val="nb-NO"/>
        </w:rPr>
        <w:t>Subjective Well-Being</w:t>
      </w:r>
      <w:r w:rsidRPr="000011C4">
        <w:rPr>
          <w:b/>
          <w:bCs/>
          <w:color w:val="000000"/>
          <w:sz w:val="22"/>
          <w:szCs w:val="22"/>
          <w:lang w:val="nb-NO"/>
        </w:rPr>
        <w:t xml:space="preserve"> </w:t>
      </w:r>
    </w:p>
    <w:p w:rsidR="00F50958" w:rsidRPr="000011C4" w:rsidRDefault="00F50958" w:rsidP="00F50958">
      <w:pPr>
        <w:pStyle w:val="ListParagraph"/>
        <w:tabs>
          <w:tab w:val="left" w:pos="294"/>
        </w:tabs>
        <w:ind w:left="0"/>
        <w:rPr>
          <w:color w:val="000000"/>
          <w:sz w:val="22"/>
          <w:szCs w:val="22"/>
          <w:lang w:val="nb-NO"/>
        </w:rPr>
      </w:pPr>
      <w:r>
        <w:rPr>
          <w:i/>
          <w:color w:val="000000"/>
          <w:sz w:val="22"/>
          <w:szCs w:val="22"/>
        </w:rPr>
        <w:t xml:space="preserve">a. </w:t>
      </w:r>
      <w:r w:rsidRPr="000011C4">
        <w:rPr>
          <w:i/>
          <w:color w:val="000000"/>
          <w:sz w:val="22"/>
          <w:szCs w:val="22"/>
          <w:lang w:val="nb-NO"/>
        </w:rPr>
        <w:t>Bottom Up Theories</w:t>
      </w:r>
    </w:p>
    <w:p w:rsidR="00F50958" w:rsidRPr="000011C4" w:rsidRDefault="00F50958" w:rsidP="00F50958">
      <w:pPr>
        <w:pStyle w:val="ListParagraph"/>
        <w:tabs>
          <w:tab w:val="left" w:pos="294"/>
        </w:tabs>
        <w:ind w:left="0"/>
        <w:rPr>
          <w:color w:val="000000"/>
          <w:sz w:val="22"/>
          <w:szCs w:val="22"/>
          <w:lang w:val="nb-NO"/>
        </w:rPr>
      </w:pPr>
      <w:r w:rsidRPr="000011C4">
        <w:rPr>
          <w:color w:val="000000"/>
          <w:sz w:val="22"/>
          <w:szCs w:val="22"/>
          <w:lang w:val="nb-NO"/>
        </w:rPr>
        <w:t xml:space="preserve">Teori ini memandang </w:t>
      </w:r>
      <w:r w:rsidRPr="000011C4">
        <w:rPr>
          <w:bCs/>
          <w:i/>
          <w:color w:val="000000"/>
          <w:sz w:val="22"/>
          <w:szCs w:val="22"/>
          <w:lang w:val="nb-NO"/>
        </w:rPr>
        <w:t>subjective well-being</w:t>
      </w:r>
      <w:r w:rsidRPr="000011C4">
        <w:rPr>
          <w:color w:val="000000"/>
          <w:sz w:val="22"/>
          <w:szCs w:val="22"/>
          <w:lang w:val="nb-NO"/>
        </w:rPr>
        <w:t xml:space="preserve"> yang dialami seseorang tergantung dari banyaknya kebahagiaan kecil serta kumpulan peristiwa-peristiwa bahagia. Secara khusus </w:t>
      </w:r>
      <w:r w:rsidRPr="000011C4">
        <w:rPr>
          <w:i/>
          <w:color w:val="000000"/>
          <w:sz w:val="22"/>
          <w:szCs w:val="22"/>
          <w:lang w:val="nb-NO"/>
        </w:rPr>
        <w:t>Subjective Well-Being</w:t>
      </w:r>
      <w:r w:rsidRPr="000011C4">
        <w:rPr>
          <w:color w:val="000000"/>
          <w:sz w:val="22"/>
          <w:szCs w:val="22"/>
          <w:lang w:val="nb-NO"/>
        </w:rPr>
        <w:t xml:space="preserve"> merupakan penjumlahan dari pengalaman-pengalaman positif yang terjadi dalam kehidupan seseorang. </w:t>
      </w:r>
    </w:p>
    <w:p w:rsidR="00F50958" w:rsidRPr="000011C4" w:rsidRDefault="00F50958" w:rsidP="00F50958">
      <w:pPr>
        <w:pStyle w:val="ListParagraph"/>
        <w:tabs>
          <w:tab w:val="left" w:pos="294"/>
        </w:tabs>
        <w:rPr>
          <w:color w:val="000000"/>
          <w:sz w:val="22"/>
          <w:szCs w:val="22"/>
          <w:lang w:val="nb-NO"/>
        </w:rPr>
      </w:pPr>
    </w:p>
    <w:p w:rsidR="00F50958" w:rsidRPr="000011C4" w:rsidRDefault="00F50958" w:rsidP="00F50958">
      <w:pPr>
        <w:pStyle w:val="ListParagraph"/>
        <w:tabs>
          <w:tab w:val="left" w:pos="294"/>
        </w:tabs>
        <w:ind w:left="0"/>
        <w:rPr>
          <w:color w:val="000000"/>
          <w:sz w:val="22"/>
          <w:szCs w:val="22"/>
          <w:lang w:val="nb-NO"/>
        </w:rPr>
      </w:pPr>
      <w:r>
        <w:rPr>
          <w:i/>
          <w:color w:val="000000"/>
          <w:sz w:val="22"/>
          <w:szCs w:val="22"/>
        </w:rPr>
        <w:t xml:space="preserve">b. </w:t>
      </w:r>
      <w:r w:rsidRPr="000011C4">
        <w:rPr>
          <w:i/>
          <w:color w:val="000000"/>
          <w:sz w:val="22"/>
          <w:szCs w:val="22"/>
          <w:lang w:val="nb-NO"/>
        </w:rPr>
        <w:t>Top Down Theories</w:t>
      </w:r>
    </w:p>
    <w:p w:rsidR="00F50958" w:rsidRPr="000011C4" w:rsidRDefault="00F50958" w:rsidP="00F50958">
      <w:pPr>
        <w:pStyle w:val="ListParagraph"/>
        <w:tabs>
          <w:tab w:val="left" w:pos="294"/>
        </w:tabs>
        <w:ind w:left="0"/>
        <w:jc w:val="both"/>
        <w:rPr>
          <w:color w:val="000000"/>
          <w:sz w:val="22"/>
          <w:szCs w:val="22"/>
          <w:lang w:val="nb-NO"/>
        </w:rPr>
      </w:pPr>
      <w:r w:rsidRPr="000011C4">
        <w:rPr>
          <w:color w:val="000000"/>
          <w:sz w:val="22"/>
          <w:szCs w:val="22"/>
          <w:lang w:val="nb-NO"/>
        </w:rPr>
        <w:t xml:space="preserve">Teori ini memandang bahwa kebahagiaan dan kepuasan hidup yang dialami seseorang tergantung dari cara individu tersebut mengevaluasi dan menginterprestasikan suatu peristiwa dalam sudut pandang yang positif. Perspektif teori ini menganggap bahwa, individu lah yang menentukan atau memegang peranan apakah peristiwa yang dialaminya akan menciptakan kesejahteraan psikologis bagi dirinya. </w:t>
      </w:r>
      <w:r w:rsidRPr="000011C4">
        <w:rPr>
          <w:color w:val="000000"/>
          <w:sz w:val="22"/>
          <w:szCs w:val="22"/>
          <w:lang w:val="sv-SE"/>
        </w:rPr>
        <w:t>Pendekatan ini mempertimbangkan jenis kepribadian, sikap, dan cara-cara yang digunakan untuk menginterpretasikan suatu peristiwa. Sehingga untuk meningkatkan kesejahter</w:t>
      </w:r>
      <w:r w:rsidRPr="000011C4">
        <w:rPr>
          <w:bCs/>
          <w:color w:val="000000"/>
          <w:sz w:val="22"/>
          <w:szCs w:val="22"/>
          <w:lang w:val="nb-NO"/>
        </w:rPr>
        <w:t>aan subjektif diperlukan usaha yang berfokus pada pengubah persepsi, keyakinan dan sifat kepribadian seseorang.</w:t>
      </w:r>
    </w:p>
    <w:p w:rsidR="00F50958" w:rsidRDefault="00F50958" w:rsidP="00F50958">
      <w:pPr>
        <w:pStyle w:val="ListParagraph"/>
        <w:tabs>
          <w:tab w:val="left" w:pos="294"/>
        </w:tabs>
        <w:jc w:val="both"/>
        <w:rPr>
          <w:color w:val="000000"/>
          <w:sz w:val="22"/>
          <w:szCs w:val="22"/>
        </w:rPr>
      </w:pPr>
    </w:p>
    <w:p w:rsidR="00F50958" w:rsidRPr="000011C4" w:rsidRDefault="00F50958" w:rsidP="00F50958">
      <w:pPr>
        <w:pStyle w:val="ListParagraph"/>
        <w:tabs>
          <w:tab w:val="left" w:pos="294"/>
        </w:tabs>
        <w:jc w:val="both"/>
        <w:rPr>
          <w:color w:val="000000"/>
          <w:sz w:val="22"/>
          <w:szCs w:val="22"/>
          <w:lang w:val="nb-NO"/>
        </w:rPr>
      </w:pPr>
    </w:p>
    <w:p w:rsidR="00F50958" w:rsidRPr="000011C4" w:rsidRDefault="00F50958" w:rsidP="00F50958">
      <w:pPr>
        <w:pStyle w:val="ListParagraph"/>
        <w:tabs>
          <w:tab w:val="left" w:pos="294"/>
        </w:tabs>
        <w:ind w:left="0"/>
        <w:jc w:val="both"/>
        <w:rPr>
          <w:b/>
          <w:bCs/>
          <w:color w:val="000000"/>
          <w:sz w:val="22"/>
          <w:szCs w:val="22"/>
          <w:lang w:val="nb-NO"/>
        </w:rPr>
      </w:pPr>
      <w:r w:rsidRPr="000011C4">
        <w:rPr>
          <w:b/>
          <w:bCs/>
          <w:color w:val="000000"/>
          <w:sz w:val="22"/>
          <w:szCs w:val="22"/>
          <w:lang w:val="nb-NO"/>
        </w:rPr>
        <w:t xml:space="preserve">Komponen Penilaian </w:t>
      </w:r>
      <w:r w:rsidRPr="000011C4">
        <w:rPr>
          <w:b/>
          <w:bCs/>
          <w:i/>
          <w:color w:val="000000"/>
          <w:sz w:val="22"/>
          <w:szCs w:val="22"/>
          <w:lang w:val="nb-NO"/>
        </w:rPr>
        <w:t>Subjective Well-Being</w:t>
      </w:r>
    </w:p>
    <w:p w:rsidR="00F50958" w:rsidRDefault="00F50958" w:rsidP="00F50958">
      <w:pPr>
        <w:pStyle w:val="ListParagraph"/>
        <w:tabs>
          <w:tab w:val="left" w:pos="294"/>
        </w:tabs>
        <w:ind w:left="0"/>
        <w:jc w:val="both"/>
        <w:rPr>
          <w:bCs/>
          <w:color w:val="000000"/>
          <w:sz w:val="22"/>
          <w:szCs w:val="22"/>
        </w:rPr>
      </w:pPr>
      <w:r>
        <w:rPr>
          <w:bCs/>
          <w:i/>
          <w:color w:val="000000"/>
          <w:sz w:val="22"/>
          <w:szCs w:val="22"/>
        </w:rPr>
        <w:tab/>
      </w:r>
      <w:r w:rsidRPr="000011C4">
        <w:rPr>
          <w:bCs/>
          <w:i/>
          <w:color w:val="000000"/>
          <w:sz w:val="22"/>
          <w:szCs w:val="22"/>
          <w:lang w:val="nb-NO"/>
        </w:rPr>
        <w:t>Subjective well-being</w:t>
      </w:r>
      <w:r w:rsidRPr="000011C4">
        <w:rPr>
          <w:bCs/>
          <w:color w:val="000000"/>
          <w:sz w:val="22"/>
          <w:szCs w:val="22"/>
          <w:lang w:val="nb-NO"/>
        </w:rPr>
        <w:t xml:space="preserve"> dibangun oleh dua komponen, yaitu penilaian kognitif dan penilaian afektif. Penilaian kognitif adalah penilaian individu mengenai kepuasan hidup.  Sementara itu, penilaian afektif adalah penilaian individu terhadap mood dan emosi yang dirasakan dalam hidup (</w:t>
      </w:r>
      <w:r>
        <w:rPr>
          <w:bCs/>
          <w:color w:val="000000"/>
          <w:sz w:val="22"/>
          <w:szCs w:val="22"/>
        </w:rPr>
        <w:t>Watson, D., &amp; Clarck, L.A, 1997)</w:t>
      </w:r>
      <w:r w:rsidRPr="000011C4">
        <w:rPr>
          <w:bCs/>
          <w:color w:val="000000"/>
          <w:sz w:val="22"/>
          <w:szCs w:val="22"/>
          <w:lang w:val="nb-NO"/>
        </w:rPr>
        <w:t>. Berikut ini adalah pembahasan lebih lanjut mengenai dua komponen tersebut.</w:t>
      </w:r>
    </w:p>
    <w:p w:rsidR="00F50958" w:rsidRPr="00724ADB" w:rsidRDefault="00F50958" w:rsidP="00F50958">
      <w:pPr>
        <w:pStyle w:val="ListParagraph"/>
        <w:tabs>
          <w:tab w:val="left" w:pos="294"/>
        </w:tabs>
        <w:ind w:left="0"/>
        <w:jc w:val="both"/>
        <w:rPr>
          <w:color w:val="000000"/>
          <w:sz w:val="22"/>
          <w:szCs w:val="22"/>
        </w:rPr>
      </w:pPr>
    </w:p>
    <w:p w:rsidR="00F50958" w:rsidRPr="000011C4" w:rsidRDefault="00F50958" w:rsidP="00F50958">
      <w:pPr>
        <w:pStyle w:val="ListParagraph"/>
        <w:tabs>
          <w:tab w:val="left" w:pos="294"/>
        </w:tabs>
        <w:ind w:left="0"/>
        <w:jc w:val="both"/>
        <w:rPr>
          <w:bCs/>
          <w:color w:val="000000"/>
          <w:sz w:val="22"/>
          <w:szCs w:val="22"/>
          <w:lang w:val="nb-NO"/>
        </w:rPr>
      </w:pPr>
      <w:r>
        <w:rPr>
          <w:bCs/>
          <w:color w:val="000000"/>
          <w:sz w:val="22"/>
          <w:szCs w:val="22"/>
        </w:rPr>
        <w:t xml:space="preserve">a. </w:t>
      </w:r>
      <w:r w:rsidRPr="000011C4">
        <w:rPr>
          <w:bCs/>
          <w:color w:val="000000"/>
          <w:sz w:val="22"/>
          <w:szCs w:val="22"/>
          <w:lang w:val="nb-NO"/>
        </w:rPr>
        <w:t>Penilaian Kognitif</w:t>
      </w:r>
    </w:p>
    <w:p w:rsidR="00F50958" w:rsidRPr="000011C4" w:rsidRDefault="00F50958" w:rsidP="00F50958">
      <w:pPr>
        <w:pStyle w:val="ListParagraph"/>
        <w:tabs>
          <w:tab w:val="left" w:pos="294"/>
        </w:tabs>
        <w:ind w:left="0"/>
        <w:jc w:val="both"/>
        <w:rPr>
          <w:bCs/>
          <w:color w:val="000000"/>
          <w:sz w:val="22"/>
          <w:szCs w:val="22"/>
          <w:lang w:val="nb-NO"/>
        </w:rPr>
      </w:pPr>
      <w:r>
        <w:rPr>
          <w:bCs/>
          <w:color w:val="000000"/>
          <w:sz w:val="22"/>
          <w:szCs w:val="22"/>
        </w:rPr>
        <w:tab/>
      </w:r>
      <w:r w:rsidRPr="000011C4">
        <w:rPr>
          <w:bCs/>
          <w:color w:val="000000"/>
          <w:sz w:val="22"/>
          <w:szCs w:val="22"/>
          <w:lang w:val="nb-NO"/>
        </w:rPr>
        <w:t xml:space="preserve">Penilaian kognitif adalah penilaian individu mengenai kepuasan hidup. Penilaian tersebut dapat dikategorikan </w:t>
      </w:r>
      <w:r w:rsidRPr="000011C4">
        <w:rPr>
          <w:bCs/>
          <w:color w:val="000000"/>
          <w:sz w:val="22"/>
          <w:szCs w:val="22"/>
          <w:lang w:val="nb-NO"/>
        </w:rPr>
        <w:lastRenderedPageBreak/>
        <w:t>menjadi penilaian umum dan penilaian khusus.</w:t>
      </w:r>
    </w:p>
    <w:p w:rsidR="00F50958" w:rsidRDefault="00F50958" w:rsidP="00F50958">
      <w:pPr>
        <w:pStyle w:val="ListParagraph"/>
        <w:tabs>
          <w:tab w:val="left" w:pos="294"/>
        </w:tabs>
        <w:ind w:left="0"/>
        <w:jc w:val="both"/>
        <w:rPr>
          <w:bCs/>
          <w:color w:val="000000"/>
          <w:sz w:val="22"/>
          <w:szCs w:val="22"/>
        </w:rPr>
      </w:pPr>
    </w:p>
    <w:p w:rsidR="00F50958" w:rsidRPr="000011C4" w:rsidRDefault="00F50958" w:rsidP="00F50958">
      <w:pPr>
        <w:pStyle w:val="ListParagraph"/>
        <w:tabs>
          <w:tab w:val="left" w:pos="294"/>
        </w:tabs>
        <w:ind w:left="0"/>
        <w:jc w:val="both"/>
        <w:rPr>
          <w:bCs/>
          <w:color w:val="000000"/>
          <w:sz w:val="22"/>
          <w:szCs w:val="22"/>
          <w:lang w:val="nb-NO"/>
        </w:rPr>
      </w:pPr>
      <w:r>
        <w:rPr>
          <w:bCs/>
          <w:color w:val="000000"/>
          <w:sz w:val="22"/>
          <w:szCs w:val="22"/>
        </w:rPr>
        <w:t xml:space="preserve">b. </w:t>
      </w:r>
      <w:r w:rsidRPr="000011C4">
        <w:rPr>
          <w:bCs/>
          <w:color w:val="000000"/>
          <w:sz w:val="22"/>
          <w:szCs w:val="22"/>
          <w:lang w:val="nb-NO"/>
        </w:rPr>
        <w:t xml:space="preserve">Penilaian Afektif </w:t>
      </w:r>
      <w:r w:rsidRPr="000011C4">
        <w:rPr>
          <w:bCs/>
          <w:i/>
          <w:color w:val="000000"/>
          <w:sz w:val="22"/>
          <w:szCs w:val="22"/>
          <w:lang w:val="nb-NO"/>
        </w:rPr>
        <w:t>Subjective Well-Being</w:t>
      </w:r>
    </w:p>
    <w:p w:rsidR="00F50958" w:rsidRPr="000011C4" w:rsidRDefault="00F50958" w:rsidP="00F50958">
      <w:pPr>
        <w:pStyle w:val="ListParagraph"/>
        <w:tabs>
          <w:tab w:val="left" w:pos="294"/>
        </w:tabs>
        <w:ind w:left="0"/>
        <w:jc w:val="both"/>
        <w:rPr>
          <w:bCs/>
          <w:color w:val="000000"/>
          <w:sz w:val="22"/>
          <w:szCs w:val="22"/>
          <w:lang w:val="nb-NO"/>
        </w:rPr>
      </w:pPr>
      <w:r>
        <w:rPr>
          <w:bCs/>
          <w:color w:val="000000"/>
          <w:sz w:val="22"/>
          <w:szCs w:val="22"/>
        </w:rPr>
        <w:tab/>
      </w:r>
      <w:r w:rsidR="004C6D24">
        <w:rPr>
          <w:bCs/>
          <w:color w:val="000000"/>
          <w:sz w:val="22"/>
          <w:szCs w:val="22"/>
        </w:rPr>
        <w:tab/>
      </w:r>
      <w:r>
        <w:rPr>
          <w:bCs/>
          <w:color w:val="000000"/>
          <w:sz w:val="22"/>
          <w:szCs w:val="22"/>
          <w:lang w:val="nb-NO"/>
        </w:rPr>
        <w:t>Menurut Diener (</w:t>
      </w:r>
      <w:r>
        <w:rPr>
          <w:bCs/>
          <w:color w:val="000000"/>
          <w:sz w:val="22"/>
          <w:szCs w:val="22"/>
        </w:rPr>
        <w:t>1984</w:t>
      </w:r>
      <w:r w:rsidRPr="000011C4">
        <w:rPr>
          <w:bCs/>
          <w:color w:val="000000"/>
          <w:sz w:val="22"/>
          <w:szCs w:val="22"/>
          <w:lang w:val="nb-NO"/>
        </w:rPr>
        <w:t>), cara individu dalam memberikan penilaian mengenai kondisi dan peristiwa di dalam hidupnya dapat dipahami dengan cara meneliti tipe-tipe reaksi afektif yang ditampilkan oleh individu yang bersangkutan. Secara umum, komponen afektif subjective well-being dapat dikategorikan menjadi penilaian mengenai keberadaan  afek-afek positif dan penilaian mengenai keberadaan afek-afek negatif.</w:t>
      </w:r>
    </w:p>
    <w:p w:rsidR="00F50958" w:rsidRDefault="00F50958" w:rsidP="00F50958">
      <w:pPr>
        <w:pStyle w:val="ListParagraph"/>
        <w:tabs>
          <w:tab w:val="left" w:pos="294"/>
        </w:tabs>
        <w:ind w:left="0"/>
        <w:jc w:val="both"/>
        <w:rPr>
          <w:b/>
          <w:bCs/>
          <w:color w:val="000000"/>
          <w:sz w:val="22"/>
          <w:szCs w:val="22"/>
        </w:rPr>
      </w:pPr>
    </w:p>
    <w:p w:rsidR="00F50958" w:rsidRPr="000011C4" w:rsidRDefault="00F50958" w:rsidP="00F50958">
      <w:pPr>
        <w:pStyle w:val="ListParagraph"/>
        <w:tabs>
          <w:tab w:val="left" w:pos="294"/>
        </w:tabs>
        <w:ind w:left="0"/>
        <w:jc w:val="both"/>
        <w:rPr>
          <w:b/>
          <w:bCs/>
          <w:color w:val="000000"/>
          <w:sz w:val="22"/>
          <w:szCs w:val="22"/>
          <w:lang w:val="nb-NO"/>
        </w:rPr>
      </w:pPr>
      <w:r w:rsidRPr="000011C4">
        <w:rPr>
          <w:b/>
          <w:bCs/>
          <w:color w:val="000000"/>
          <w:sz w:val="22"/>
          <w:szCs w:val="22"/>
          <w:lang w:val="nb-NO"/>
        </w:rPr>
        <w:t xml:space="preserve">Prediktor-Prediktor </w:t>
      </w:r>
      <w:r w:rsidRPr="00D6697D">
        <w:rPr>
          <w:b/>
          <w:bCs/>
          <w:i/>
          <w:color w:val="000000"/>
          <w:sz w:val="22"/>
          <w:szCs w:val="22"/>
          <w:lang w:val="nb-NO"/>
        </w:rPr>
        <w:t>Subjective Well-Being</w:t>
      </w:r>
    </w:p>
    <w:p w:rsidR="00F50958" w:rsidRDefault="00F50958" w:rsidP="00F50958">
      <w:pPr>
        <w:pStyle w:val="ListParagraph"/>
        <w:tabs>
          <w:tab w:val="left" w:pos="294"/>
        </w:tabs>
        <w:ind w:left="0"/>
        <w:jc w:val="both"/>
        <w:rPr>
          <w:bCs/>
          <w:color w:val="000000"/>
          <w:sz w:val="22"/>
          <w:szCs w:val="22"/>
        </w:rPr>
      </w:pPr>
      <w:r>
        <w:rPr>
          <w:bCs/>
          <w:color w:val="000000"/>
          <w:sz w:val="22"/>
          <w:szCs w:val="22"/>
        </w:rPr>
        <w:tab/>
      </w:r>
      <w:r w:rsidRPr="000011C4">
        <w:rPr>
          <w:bCs/>
          <w:color w:val="000000"/>
          <w:sz w:val="22"/>
          <w:szCs w:val="22"/>
          <w:lang w:val="nb-NO"/>
        </w:rPr>
        <w:t xml:space="preserve">Penelusuran kebahagian dan kepuasan hidup telah memunculkan sejumlah variabel yang dapat dipercaya megenai kebahagian dan kepuasan hidup. Berbagai </w:t>
      </w:r>
      <w:r w:rsidRPr="000011C4">
        <w:rPr>
          <w:bCs/>
          <w:i/>
          <w:color w:val="000000"/>
          <w:sz w:val="22"/>
          <w:szCs w:val="22"/>
          <w:lang w:val="nb-NO"/>
        </w:rPr>
        <w:t>review</w:t>
      </w:r>
      <w:r w:rsidRPr="000011C4">
        <w:rPr>
          <w:bCs/>
          <w:color w:val="000000"/>
          <w:sz w:val="22"/>
          <w:szCs w:val="22"/>
          <w:lang w:val="nb-NO"/>
        </w:rPr>
        <w:t xml:space="preserve"> dari literatur telah lengkap dan konsensus umum telah berkembang tentang prediktor yang paling kuat dalam kesejahteraan subjektif. Variabel / prediktor-prediktor inti yang paling tepat memprediksikan kebahagiaan dan kepuasan hidup, paling tidak </w:t>
      </w:r>
      <w:r>
        <w:rPr>
          <w:bCs/>
          <w:color w:val="000000"/>
          <w:sz w:val="22"/>
          <w:szCs w:val="22"/>
        </w:rPr>
        <w:t xml:space="preserve">    </w:t>
      </w:r>
      <w:r w:rsidRPr="000011C4">
        <w:rPr>
          <w:bCs/>
          <w:color w:val="000000"/>
          <w:sz w:val="22"/>
          <w:szCs w:val="22"/>
          <w:lang w:val="nb-NO"/>
        </w:rPr>
        <w:t>di</w:t>
      </w:r>
      <w:r>
        <w:rPr>
          <w:bCs/>
          <w:color w:val="000000"/>
          <w:sz w:val="22"/>
          <w:szCs w:val="22"/>
        </w:rPr>
        <w:t xml:space="preserve"> </w:t>
      </w:r>
      <w:r w:rsidRPr="000011C4">
        <w:rPr>
          <w:bCs/>
          <w:color w:val="000000"/>
          <w:sz w:val="22"/>
          <w:szCs w:val="22"/>
          <w:lang w:val="nb-NO"/>
        </w:rPr>
        <w:t xml:space="preserve">budaya industri Barat </w:t>
      </w:r>
      <w:r w:rsidRPr="003926A8">
        <w:rPr>
          <w:bCs/>
          <w:color w:val="000000"/>
          <w:sz w:val="22"/>
          <w:szCs w:val="22"/>
          <w:lang w:val="nb-NO"/>
        </w:rPr>
        <w:t>(</w:t>
      </w:r>
      <w:r w:rsidRPr="003926A8">
        <w:rPr>
          <w:bCs/>
          <w:sz w:val="22"/>
          <w:szCs w:val="22"/>
        </w:rPr>
        <w:t>Heller, D., Watson, D., &amp; Hi</w:t>
      </w:r>
      <w:r>
        <w:rPr>
          <w:bCs/>
          <w:sz w:val="22"/>
          <w:szCs w:val="22"/>
        </w:rPr>
        <w:t xml:space="preserve">es, R., </w:t>
      </w:r>
      <w:r w:rsidRPr="003926A8">
        <w:rPr>
          <w:bCs/>
          <w:sz w:val="22"/>
          <w:szCs w:val="22"/>
        </w:rPr>
        <w:t xml:space="preserve">2004), </w:t>
      </w:r>
      <w:r w:rsidRPr="003926A8">
        <w:rPr>
          <w:bCs/>
          <w:color w:val="000000"/>
          <w:sz w:val="22"/>
          <w:szCs w:val="22"/>
          <w:lang w:val="nb-NO"/>
        </w:rPr>
        <w:t xml:space="preserve"> adalah :</w:t>
      </w:r>
    </w:p>
    <w:p w:rsidR="004C6D24" w:rsidRPr="004C6D24" w:rsidRDefault="004C6D24" w:rsidP="00F50958">
      <w:pPr>
        <w:pStyle w:val="ListParagraph"/>
        <w:tabs>
          <w:tab w:val="left" w:pos="294"/>
        </w:tabs>
        <w:ind w:left="0"/>
        <w:jc w:val="both"/>
        <w:rPr>
          <w:bCs/>
          <w:color w:val="000000"/>
          <w:sz w:val="22"/>
          <w:szCs w:val="22"/>
        </w:rPr>
      </w:pPr>
    </w:p>
    <w:p w:rsidR="00F50958" w:rsidRPr="000011C4" w:rsidRDefault="00F50958" w:rsidP="004C6D24">
      <w:pPr>
        <w:pStyle w:val="ListParagraph"/>
        <w:numPr>
          <w:ilvl w:val="0"/>
          <w:numId w:val="1"/>
        </w:numPr>
        <w:tabs>
          <w:tab w:val="left" w:pos="294"/>
        </w:tabs>
        <w:ind w:left="284" w:hanging="284"/>
        <w:jc w:val="both"/>
        <w:rPr>
          <w:color w:val="000000"/>
          <w:sz w:val="22"/>
          <w:szCs w:val="22"/>
          <w:lang w:val="nb-NO"/>
        </w:rPr>
      </w:pPr>
      <w:r w:rsidRPr="000011C4">
        <w:rPr>
          <w:bCs/>
          <w:color w:val="000000"/>
          <w:sz w:val="22"/>
          <w:szCs w:val="22"/>
          <w:lang w:val="nb-NO"/>
        </w:rPr>
        <w:t>Harga Diri yang Baik</w:t>
      </w:r>
      <w:r w:rsidRPr="000011C4">
        <w:rPr>
          <w:bCs/>
          <w:i/>
          <w:color w:val="000000"/>
          <w:sz w:val="22"/>
          <w:szCs w:val="22"/>
          <w:lang w:val="nb-NO"/>
        </w:rPr>
        <w:t xml:space="preserve"> ( Self-Esteem)</w:t>
      </w:r>
      <w:r>
        <w:rPr>
          <w:bCs/>
          <w:i/>
          <w:color w:val="000000"/>
          <w:sz w:val="22"/>
          <w:szCs w:val="22"/>
        </w:rPr>
        <w:t xml:space="preserve">. </w:t>
      </w:r>
      <w:r w:rsidRPr="000011C4">
        <w:rPr>
          <w:bCs/>
          <w:color w:val="000000"/>
          <w:sz w:val="22"/>
          <w:szCs w:val="22"/>
          <w:lang w:val="nb-NO"/>
        </w:rPr>
        <w:t>Harga diri yang tinggi membuat  seseorang memiliki beberapa kelebihan termasuk pemahaman mengenai arti dan nilai hidup. Hal itu merupakan pedoman yang berharga dalam hubungan interpersonal dan merupakan hasil alamiah dari pertumbuhan seseorang yang sehat (Ryan&amp;Deci, 2000).</w:t>
      </w:r>
    </w:p>
    <w:p w:rsidR="00F50958" w:rsidRPr="000011C4" w:rsidRDefault="00F50958" w:rsidP="004C6D24">
      <w:pPr>
        <w:pStyle w:val="ListParagraph"/>
        <w:numPr>
          <w:ilvl w:val="0"/>
          <w:numId w:val="1"/>
        </w:numPr>
        <w:tabs>
          <w:tab w:val="left" w:pos="294"/>
        </w:tabs>
        <w:ind w:left="284" w:hanging="284"/>
        <w:jc w:val="both"/>
        <w:rPr>
          <w:color w:val="000000"/>
          <w:sz w:val="22"/>
          <w:szCs w:val="22"/>
          <w:lang w:val="nb-NO"/>
        </w:rPr>
      </w:pPr>
      <w:r w:rsidRPr="000011C4">
        <w:rPr>
          <w:bCs/>
          <w:i/>
          <w:color w:val="000000"/>
          <w:sz w:val="22"/>
          <w:szCs w:val="22"/>
          <w:lang w:val="nb-NO"/>
        </w:rPr>
        <w:t>Sense Of  Perceived Control</w:t>
      </w:r>
      <w:r w:rsidRPr="000011C4">
        <w:rPr>
          <w:bCs/>
          <w:color w:val="000000"/>
          <w:sz w:val="22"/>
          <w:szCs w:val="22"/>
          <w:lang w:val="nb-NO"/>
        </w:rPr>
        <w:t xml:space="preserve"> / Rasa </w:t>
      </w:r>
      <w:r w:rsidRPr="000011C4">
        <w:rPr>
          <w:color w:val="000000"/>
          <w:sz w:val="22"/>
          <w:szCs w:val="22"/>
          <w:lang w:val="nb-NO"/>
        </w:rPr>
        <w:t>pengendalian yang diterima</w:t>
      </w:r>
    </w:p>
    <w:p w:rsidR="00F50958" w:rsidRDefault="00F50958" w:rsidP="004C6D24">
      <w:pPr>
        <w:pStyle w:val="ListParagraph"/>
        <w:tabs>
          <w:tab w:val="left" w:pos="294"/>
        </w:tabs>
        <w:ind w:left="284"/>
        <w:jc w:val="both"/>
        <w:rPr>
          <w:bCs/>
          <w:color w:val="000000"/>
          <w:sz w:val="22"/>
          <w:szCs w:val="22"/>
        </w:rPr>
      </w:pPr>
      <w:r w:rsidRPr="000011C4">
        <w:rPr>
          <w:bCs/>
          <w:color w:val="000000"/>
          <w:sz w:val="22"/>
          <w:szCs w:val="22"/>
          <w:lang w:val="nb-NO"/>
        </w:rPr>
        <w:t xml:space="preserve">Kebutuhan akan pengendalian yang diterima mungkin menjadi kebutuhan sejak dini (Ryan &amp;Deci, 2000). </w:t>
      </w:r>
    </w:p>
    <w:p w:rsidR="00F50958" w:rsidRPr="000011C4" w:rsidRDefault="00F50958" w:rsidP="004C6D24">
      <w:pPr>
        <w:pStyle w:val="ListParagraph"/>
        <w:numPr>
          <w:ilvl w:val="0"/>
          <w:numId w:val="1"/>
        </w:numPr>
        <w:tabs>
          <w:tab w:val="left" w:pos="294"/>
        </w:tabs>
        <w:ind w:left="284" w:hanging="284"/>
        <w:jc w:val="both"/>
        <w:rPr>
          <w:bCs/>
          <w:color w:val="000000"/>
          <w:sz w:val="22"/>
          <w:szCs w:val="22"/>
          <w:lang w:val="nb-NO"/>
        </w:rPr>
      </w:pPr>
      <w:r w:rsidRPr="000011C4">
        <w:rPr>
          <w:bCs/>
          <w:color w:val="000000"/>
          <w:sz w:val="22"/>
          <w:szCs w:val="22"/>
          <w:lang w:val="nb-NO"/>
        </w:rPr>
        <w:t>Sifat Ekstrovet ( Terbuka )</w:t>
      </w:r>
    </w:p>
    <w:p w:rsidR="00F50958" w:rsidRDefault="00F50958" w:rsidP="004C6D24">
      <w:pPr>
        <w:pStyle w:val="ListParagraph"/>
        <w:tabs>
          <w:tab w:val="left" w:pos="294"/>
        </w:tabs>
        <w:ind w:left="284"/>
        <w:jc w:val="both"/>
        <w:rPr>
          <w:color w:val="000000"/>
          <w:sz w:val="22"/>
          <w:szCs w:val="22"/>
        </w:rPr>
      </w:pPr>
      <w:r w:rsidRPr="000011C4">
        <w:rPr>
          <w:color w:val="000000"/>
          <w:sz w:val="22"/>
          <w:szCs w:val="22"/>
          <w:lang w:val="nb-NO"/>
        </w:rPr>
        <w:t xml:space="preserve">Sifat ekstrovert telah dipergunakan untuk memprediksi tingkat kebahagiaan sampai tiga puluh tahun setelah tes awal dilakukan (Costa &amp; McCrae, </w:t>
      </w:r>
      <w:r>
        <w:rPr>
          <w:color w:val="000000"/>
          <w:sz w:val="22"/>
          <w:szCs w:val="22"/>
        </w:rPr>
        <w:t>2003</w:t>
      </w:r>
      <w:r w:rsidRPr="000011C4">
        <w:rPr>
          <w:color w:val="000000"/>
          <w:sz w:val="22"/>
          <w:szCs w:val="22"/>
          <w:lang w:val="nb-NO"/>
        </w:rPr>
        <w:t xml:space="preserve">). </w:t>
      </w:r>
      <w:r w:rsidRPr="000011C4">
        <w:rPr>
          <w:color w:val="000000"/>
          <w:sz w:val="22"/>
          <w:szCs w:val="22"/>
          <w:lang w:val="sv-SE"/>
        </w:rPr>
        <w:t xml:space="preserve">Sementara variabel ini secara konsisten dihubungkan dengan kesejahteraan subjektif, tidak berarti bahwa seseorang </w:t>
      </w:r>
      <w:r w:rsidRPr="000011C4">
        <w:rPr>
          <w:color w:val="000000"/>
          <w:sz w:val="22"/>
          <w:szCs w:val="22"/>
          <w:lang w:val="sv-SE"/>
        </w:rPr>
        <w:t>dengan sifat introvert selalu merasakan depresi dan bosan</w:t>
      </w:r>
    </w:p>
    <w:p w:rsidR="004C6D24" w:rsidRPr="004C6D24" w:rsidRDefault="004C6D24" w:rsidP="004C6D24">
      <w:pPr>
        <w:pStyle w:val="ListParagraph"/>
        <w:tabs>
          <w:tab w:val="left" w:pos="294"/>
        </w:tabs>
        <w:ind w:left="284"/>
        <w:jc w:val="both"/>
        <w:rPr>
          <w:color w:val="000000"/>
          <w:sz w:val="22"/>
          <w:szCs w:val="22"/>
        </w:rPr>
      </w:pPr>
    </w:p>
    <w:p w:rsidR="00F50958" w:rsidRPr="000011C4" w:rsidRDefault="00F50958" w:rsidP="004C6D24">
      <w:pPr>
        <w:pStyle w:val="ListParagraph"/>
        <w:numPr>
          <w:ilvl w:val="0"/>
          <w:numId w:val="1"/>
        </w:numPr>
        <w:tabs>
          <w:tab w:val="left" w:pos="284"/>
        </w:tabs>
        <w:ind w:left="426" w:hanging="426"/>
        <w:jc w:val="both"/>
        <w:rPr>
          <w:bCs/>
          <w:color w:val="000000"/>
          <w:sz w:val="22"/>
          <w:szCs w:val="22"/>
          <w:lang w:val="nb-NO"/>
        </w:rPr>
      </w:pPr>
      <w:r w:rsidRPr="000011C4">
        <w:rPr>
          <w:bCs/>
          <w:color w:val="000000"/>
          <w:sz w:val="22"/>
          <w:szCs w:val="22"/>
          <w:lang w:val="nb-NO"/>
        </w:rPr>
        <w:t>Optimisme</w:t>
      </w:r>
    </w:p>
    <w:p w:rsidR="00F50958" w:rsidRDefault="00F50958" w:rsidP="004C6D24">
      <w:pPr>
        <w:pStyle w:val="ListParagraph"/>
        <w:tabs>
          <w:tab w:val="left" w:pos="294"/>
        </w:tabs>
        <w:ind w:left="284"/>
        <w:jc w:val="both"/>
        <w:rPr>
          <w:color w:val="000000"/>
          <w:sz w:val="22"/>
          <w:szCs w:val="22"/>
        </w:rPr>
      </w:pPr>
      <w:r w:rsidRPr="000011C4">
        <w:rPr>
          <w:color w:val="000000"/>
          <w:sz w:val="22"/>
          <w:szCs w:val="22"/>
          <w:lang w:val="nb-NO"/>
        </w:rPr>
        <w:t>Orang yang lebih optimis tentang masa depannya dilaporkan merasa lebih bahagia dan</w:t>
      </w:r>
      <w:r>
        <w:rPr>
          <w:color w:val="000000"/>
          <w:sz w:val="22"/>
          <w:szCs w:val="22"/>
          <w:lang w:val="nb-NO"/>
        </w:rPr>
        <w:t xml:space="preserve"> puas atas hidupnya (lihat Dien</w:t>
      </w:r>
      <w:r>
        <w:rPr>
          <w:color w:val="000000"/>
          <w:sz w:val="22"/>
          <w:szCs w:val="22"/>
        </w:rPr>
        <w:t>a</w:t>
      </w:r>
      <w:r w:rsidRPr="000011C4">
        <w:rPr>
          <w:color w:val="000000"/>
          <w:sz w:val="22"/>
          <w:szCs w:val="22"/>
          <w:lang w:val="nb-NO"/>
        </w:rPr>
        <w:t xml:space="preserve">r et al., </w:t>
      </w:r>
      <w:r>
        <w:rPr>
          <w:color w:val="000000"/>
          <w:sz w:val="22"/>
          <w:szCs w:val="22"/>
        </w:rPr>
        <w:t>2000</w:t>
      </w:r>
      <w:r w:rsidRPr="000011C4">
        <w:rPr>
          <w:color w:val="000000"/>
          <w:sz w:val="22"/>
          <w:szCs w:val="22"/>
          <w:lang w:val="nb-NO"/>
        </w:rPr>
        <w:t xml:space="preserve">). Orang yang mengevaluasi dirinya secara positif beranggapan bahwa dia dapat mengendalikan aspek-aspek penting dalam hidupnya dan orang yang </w:t>
      </w:r>
      <w:r w:rsidRPr="000011C4">
        <w:rPr>
          <w:color w:val="000000"/>
          <w:sz w:val="22"/>
          <w:szCs w:val="22"/>
          <w:lang w:val="sv-SE"/>
        </w:rPr>
        <w:t>berhasil dalam berinteraksi tampaknya akan memandang masa depan dengan penuh harapan dan ekspektasi positif.</w:t>
      </w:r>
    </w:p>
    <w:p w:rsidR="004C6D24" w:rsidRPr="004C6D24" w:rsidRDefault="004C6D24" w:rsidP="004C6D24">
      <w:pPr>
        <w:pStyle w:val="ListParagraph"/>
        <w:tabs>
          <w:tab w:val="left" w:pos="294"/>
        </w:tabs>
        <w:ind w:left="284"/>
        <w:jc w:val="both"/>
        <w:rPr>
          <w:bCs/>
          <w:color w:val="000000"/>
          <w:sz w:val="22"/>
          <w:szCs w:val="22"/>
        </w:rPr>
      </w:pPr>
    </w:p>
    <w:p w:rsidR="00F50958" w:rsidRPr="000011C4" w:rsidRDefault="00F50958" w:rsidP="004C6D24">
      <w:pPr>
        <w:pStyle w:val="ListParagraph"/>
        <w:numPr>
          <w:ilvl w:val="0"/>
          <w:numId w:val="1"/>
        </w:numPr>
        <w:tabs>
          <w:tab w:val="left" w:pos="294"/>
        </w:tabs>
        <w:ind w:left="426" w:hanging="426"/>
        <w:jc w:val="both"/>
        <w:rPr>
          <w:bCs/>
          <w:color w:val="000000"/>
          <w:sz w:val="22"/>
          <w:szCs w:val="22"/>
          <w:lang w:val="nb-NO"/>
        </w:rPr>
      </w:pPr>
      <w:r w:rsidRPr="000011C4">
        <w:rPr>
          <w:color w:val="000000"/>
          <w:sz w:val="22"/>
          <w:szCs w:val="22"/>
          <w:lang w:val="nb-NO"/>
        </w:rPr>
        <w:t>Hubungan yang Positif</w:t>
      </w:r>
    </w:p>
    <w:p w:rsidR="00F50958" w:rsidRDefault="00F50958" w:rsidP="004C6D24">
      <w:pPr>
        <w:pStyle w:val="ListParagraph"/>
        <w:tabs>
          <w:tab w:val="left" w:pos="294"/>
        </w:tabs>
        <w:ind w:left="284"/>
        <w:jc w:val="both"/>
        <w:rPr>
          <w:color w:val="000000"/>
          <w:sz w:val="22"/>
          <w:szCs w:val="22"/>
        </w:rPr>
      </w:pPr>
      <w:r w:rsidRPr="000011C4">
        <w:rPr>
          <w:color w:val="000000"/>
          <w:sz w:val="22"/>
          <w:szCs w:val="22"/>
          <w:lang w:val="nb-NO"/>
        </w:rPr>
        <w:t>Hubungan yang positif antara kesejahteraan subjektif yang tinggi dan kepuasan terhadap keluarga serta teman adalah salah satu dari sedikit hubungan yang ditemukan secara universal dalam berbagai studi lintas budaya mengenai kesejahteraan (Diener,</w:t>
      </w:r>
      <w:r>
        <w:rPr>
          <w:color w:val="000000"/>
          <w:sz w:val="22"/>
          <w:szCs w:val="22"/>
        </w:rPr>
        <w:t xml:space="preserve"> 1984</w:t>
      </w:r>
      <w:r w:rsidRPr="000011C4">
        <w:rPr>
          <w:color w:val="000000"/>
          <w:sz w:val="22"/>
          <w:szCs w:val="22"/>
          <w:lang w:val="nb-NO"/>
        </w:rPr>
        <w:t xml:space="preserve">). </w:t>
      </w:r>
      <w:r w:rsidRPr="000011C4">
        <w:rPr>
          <w:color w:val="000000"/>
          <w:sz w:val="22"/>
          <w:szCs w:val="22"/>
          <w:lang w:val="sv-SE"/>
        </w:rPr>
        <w:t>Pada umumnya, ada dua aspek yang berkaitan dengan hubungan sosial yang positif, yaitu : dukungan sosial dan keintiman emosional. Beberapa studitelah mencatat pengaruh positif pada kesejahteraan yang dapat ditimbulkan oleh dukungan s</w:t>
      </w:r>
      <w:r>
        <w:rPr>
          <w:color w:val="000000"/>
          <w:sz w:val="22"/>
          <w:szCs w:val="22"/>
          <w:lang w:val="sv-SE"/>
        </w:rPr>
        <w:t>osial yang baik</w:t>
      </w:r>
      <w:r>
        <w:rPr>
          <w:color w:val="000000"/>
          <w:sz w:val="22"/>
          <w:szCs w:val="22"/>
        </w:rPr>
        <w:t>.</w:t>
      </w:r>
    </w:p>
    <w:p w:rsidR="00F50958" w:rsidRDefault="00F50958" w:rsidP="004C6D24">
      <w:pPr>
        <w:pStyle w:val="ListParagraph"/>
        <w:tabs>
          <w:tab w:val="left" w:pos="294"/>
        </w:tabs>
        <w:ind w:left="0"/>
        <w:jc w:val="both"/>
        <w:rPr>
          <w:color w:val="000000"/>
          <w:sz w:val="22"/>
          <w:szCs w:val="22"/>
        </w:rPr>
      </w:pPr>
    </w:p>
    <w:p w:rsidR="00F50958" w:rsidRPr="000011C4" w:rsidRDefault="00F50958" w:rsidP="004C6D24">
      <w:pPr>
        <w:pStyle w:val="ListParagraph"/>
        <w:numPr>
          <w:ilvl w:val="0"/>
          <w:numId w:val="1"/>
        </w:numPr>
        <w:tabs>
          <w:tab w:val="left" w:pos="294"/>
        </w:tabs>
        <w:ind w:left="284" w:hanging="284"/>
        <w:jc w:val="both"/>
        <w:rPr>
          <w:bCs/>
          <w:color w:val="000000"/>
          <w:sz w:val="22"/>
          <w:szCs w:val="22"/>
          <w:lang w:val="nb-NO"/>
        </w:rPr>
      </w:pPr>
      <w:r w:rsidRPr="000011C4">
        <w:rPr>
          <w:color w:val="000000"/>
          <w:sz w:val="22"/>
          <w:szCs w:val="22"/>
          <w:lang w:val="sv-SE"/>
        </w:rPr>
        <w:t>Pemahaman Tentang Arti dan Tujuan Hidup</w:t>
      </w:r>
    </w:p>
    <w:p w:rsidR="00F50958" w:rsidRDefault="00F50958" w:rsidP="004C6D24">
      <w:pPr>
        <w:pStyle w:val="ListParagraph"/>
        <w:tabs>
          <w:tab w:val="left" w:pos="294"/>
        </w:tabs>
        <w:ind w:left="284"/>
        <w:jc w:val="both"/>
        <w:rPr>
          <w:bCs/>
          <w:color w:val="000000"/>
          <w:sz w:val="22"/>
          <w:szCs w:val="22"/>
        </w:rPr>
      </w:pPr>
      <w:r w:rsidRPr="000011C4">
        <w:rPr>
          <w:color w:val="000000"/>
          <w:sz w:val="22"/>
          <w:szCs w:val="22"/>
          <w:lang w:val="nb-NO"/>
        </w:rPr>
        <w:t xml:space="preserve">Sejumlah studi telah menemukan bahwa orang-orang dengan iman terhadap agama yang lebih kuat, yang lebih memandang penting agama dalam hidupnya dan yang lebih sering mengikuti ibadah keagamaan dilaporkan memiliki tingkat kesejahteraan yang lebih tinggi. </w:t>
      </w:r>
      <w:r w:rsidRPr="000011C4">
        <w:rPr>
          <w:color w:val="000000"/>
          <w:sz w:val="22"/>
          <w:szCs w:val="22"/>
          <w:lang w:val="sv-SE"/>
        </w:rPr>
        <w:t>Penelitian menemukan konversi sifat religius dapat mengubah sikap, tujuan, perasaan, perilaku, dan arti kehidupan dan dapat meningkatka</w:t>
      </w:r>
      <w:r>
        <w:rPr>
          <w:color w:val="000000"/>
          <w:sz w:val="22"/>
          <w:szCs w:val="22"/>
          <w:lang w:val="sv-SE"/>
        </w:rPr>
        <w:t>n emosi-emosi yang positif (</w:t>
      </w:r>
      <w:r>
        <w:rPr>
          <w:bCs/>
          <w:color w:val="000000"/>
          <w:sz w:val="22"/>
          <w:szCs w:val="22"/>
        </w:rPr>
        <w:t>Schimmack, U., Oishi, S., Dien</w:t>
      </w:r>
      <w:r w:rsidRPr="003926A8">
        <w:rPr>
          <w:bCs/>
          <w:color w:val="000000"/>
          <w:sz w:val="22"/>
          <w:szCs w:val="22"/>
        </w:rPr>
        <w:t>er, E.</w:t>
      </w:r>
      <w:r>
        <w:rPr>
          <w:bCs/>
          <w:color w:val="000000"/>
          <w:sz w:val="22"/>
          <w:szCs w:val="22"/>
        </w:rPr>
        <w:t xml:space="preserve">, Suh, E., </w:t>
      </w:r>
      <w:r w:rsidRPr="003926A8">
        <w:rPr>
          <w:bCs/>
          <w:color w:val="000000"/>
          <w:sz w:val="22"/>
          <w:szCs w:val="22"/>
        </w:rPr>
        <w:t>2002)</w:t>
      </w:r>
      <w:r>
        <w:rPr>
          <w:bCs/>
          <w:color w:val="000000"/>
          <w:sz w:val="22"/>
          <w:szCs w:val="22"/>
        </w:rPr>
        <w:t>.</w:t>
      </w:r>
    </w:p>
    <w:p w:rsidR="00F50958" w:rsidRDefault="00F50958" w:rsidP="004C6D24">
      <w:pPr>
        <w:pStyle w:val="ListParagraph"/>
        <w:tabs>
          <w:tab w:val="left" w:pos="294"/>
        </w:tabs>
        <w:ind w:left="0"/>
        <w:jc w:val="both"/>
        <w:rPr>
          <w:bCs/>
          <w:color w:val="000000"/>
          <w:sz w:val="22"/>
          <w:szCs w:val="22"/>
        </w:rPr>
      </w:pPr>
      <w:r w:rsidRPr="003926A8">
        <w:rPr>
          <w:bCs/>
          <w:color w:val="000000"/>
          <w:sz w:val="22"/>
          <w:szCs w:val="22"/>
        </w:rPr>
        <w:t xml:space="preserve"> </w:t>
      </w:r>
    </w:p>
    <w:p w:rsidR="004C6D24" w:rsidRDefault="004C6D24" w:rsidP="004C6D24">
      <w:pPr>
        <w:pStyle w:val="ListParagraph"/>
        <w:tabs>
          <w:tab w:val="left" w:pos="294"/>
        </w:tabs>
        <w:ind w:left="0"/>
        <w:jc w:val="both"/>
        <w:rPr>
          <w:bCs/>
          <w:color w:val="000000"/>
          <w:sz w:val="22"/>
          <w:szCs w:val="22"/>
        </w:rPr>
      </w:pPr>
    </w:p>
    <w:p w:rsidR="004C6D24" w:rsidRDefault="004C6D24" w:rsidP="004C6D24">
      <w:pPr>
        <w:pStyle w:val="ListParagraph"/>
        <w:tabs>
          <w:tab w:val="left" w:pos="294"/>
        </w:tabs>
        <w:ind w:left="0"/>
        <w:jc w:val="both"/>
        <w:rPr>
          <w:bCs/>
          <w:color w:val="000000"/>
          <w:sz w:val="22"/>
          <w:szCs w:val="22"/>
        </w:rPr>
      </w:pPr>
    </w:p>
    <w:p w:rsidR="004C6D24" w:rsidRDefault="004C6D24" w:rsidP="004C6D24">
      <w:pPr>
        <w:pStyle w:val="ListParagraph"/>
        <w:tabs>
          <w:tab w:val="left" w:pos="294"/>
        </w:tabs>
        <w:ind w:left="0"/>
        <w:jc w:val="both"/>
        <w:rPr>
          <w:bCs/>
          <w:color w:val="000000"/>
          <w:sz w:val="22"/>
          <w:szCs w:val="22"/>
        </w:rPr>
      </w:pPr>
    </w:p>
    <w:p w:rsidR="004C6D24" w:rsidRDefault="004C6D24" w:rsidP="004C6D24">
      <w:pPr>
        <w:pStyle w:val="ListParagraph"/>
        <w:tabs>
          <w:tab w:val="left" w:pos="294"/>
        </w:tabs>
        <w:ind w:left="0"/>
        <w:jc w:val="both"/>
        <w:rPr>
          <w:bCs/>
          <w:color w:val="000000"/>
          <w:sz w:val="22"/>
          <w:szCs w:val="22"/>
        </w:rPr>
      </w:pPr>
    </w:p>
    <w:p w:rsidR="004C6D24" w:rsidRPr="000011C4" w:rsidRDefault="004C6D24" w:rsidP="004C6D24">
      <w:pPr>
        <w:pStyle w:val="ListParagraph"/>
        <w:tabs>
          <w:tab w:val="left" w:pos="294"/>
        </w:tabs>
        <w:ind w:left="0"/>
        <w:jc w:val="both"/>
        <w:rPr>
          <w:b/>
          <w:color w:val="000000"/>
          <w:sz w:val="22"/>
          <w:szCs w:val="22"/>
          <w:lang w:val="sv-SE"/>
        </w:rPr>
      </w:pPr>
    </w:p>
    <w:p w:rsidR="00F50958" w:rsidRDefault="00F50958" w:rsidP="00F50958">
      <w:pPr>
        <w:pStyle w:val="ListParagraph"/>
        <w:tabs>
          <w:tab w:val="left" w:pos="294"/>
        </w:tabs>
        <w:ind w:left="0"/>
        <w:jc w:val="both"/>
        <w:rPr>
          <w:b/>
          <w:i/>
          <w:color w:val="000000"/>
          <w:sz w:val="22"/>
          <w:szCs w:val="22"/>
        </w:rPr>
      </w:pPr>
      <w:r w:rsidRPr="0011708C">
        <w:rPr>
          <w:b/>
          <w:color w:val="000000"/>
          <w:sz w:val="22"/>
          <w:szCs w:val="22"/>
          <w:lang w:val="sv-SE"/>
        </w:rPr>
        <w:lastRenderedPageBreak/>
        <w:t xml:space="preserve">Puasa </w:t>
      </w:r>
      <w:r w:rsidRPr="0011708C">
        <w:rPr>
          <w:b/>
          <w:i/>
          <w:color w:val="000000"/>
          <w:sz w:val="22"/>
          <w:szCs w:val="22"/>
          <w:lang w:val="sv-SE"/>
        </w:rPr>
        <w:t xml:space="preserve">Dalail </w:t>
      </w:r>
      <w:r>
        <w:rPr>
          <w:b/>
          <w:i/>
          <w:color w:val="000000"/>
          <w:sz w:val="22"/>
          <w:szCs w:val="22"/>
        </w:rPr>
        <w:t>Al Khairat</w:t>
      </w:r>
      <w:r w:rsidRPr="0011708C">
        <w:rPr>
          <w:b/>
          <w:i/>
          <w:color w:val="000000"/>
          <w:sz w:val="22"/>
          <w:szCs w:val="22"/>
          <w:lang w:val="sv-SE"/>
        </w:rPr>
        <w:tab/>
      </w:r>
    </w:p>
    <w:p w:rsidR="00B208BD" w:rsidRPr="00B208BD" w:rsidRDefault="00B208BD" w:rsidP="00F50958">
      <w:pPr>
        <w:pStyle w:val="ListParagraph"/>
        <w:tabs>
          <w:tab w:val="left" w:pos="294"/>
        </w:tabs>
        <w:ind w:left="0"/>
        <w:jc w:val="both"/>
        <w:rPr>
          <w:b/>
          <w:i/>
          <w:color w:val="000000"/>
          <w:sz w:val="22"/>
          <w:szCs w:val="22"/>
        </w:rPr>
      </w:pPr>
    </w:p>
    <w:p w:rsidR="00F50958" w:rsidRPr="0011708C" w:rsidRDefault="00F50958" w:rsidP="00F50958">
      <w:pPr>
        <w:pStyle w:val="ListParagraph"/>
        <w:tabs>
          <w:tab w:val="left" w:pos="294"/>
        </w:tabs>
        <w:ind w:left="0"/>
        <w:jc w:val="both"/>
        <w:rPr>
          <w:color w:val="000000"/>
          <w:sz w:val="22"/>
          <w:szCs w:val="22"/>
          <w:lang w:val="sv-SE"/>
        </w:rPr>
      </w:pPr>
      <w:r>
        <w:rPr>
          <w:color w:val="000000"/>
          <w:sz w:val="22"/>
          <w:szCs w:val="22"/>
        </w:rPr>
        <w:tab/>
      </w:r>
      <w:r w:rsidRPr="0011708C">
        <w:rPr>
          <w:color w:val="000000"/>
          <w:sz w:val="22"/>
          <w:szCs w:val="22"/>
          <w:lang w:val="sv-SE"/>
        </w:rPr>
        <w:t xml:space="preserve">Puasa </w:t>
      </w:r>
      <w:r w:rsidRPr="0011708C">
        <w:rPr>
          <w:i/>
          <w:color w:val="000000"/>
          <w:sz w:val="22"/>
          <w:szCs w:val="22"/>
          <w:lang w:val="sv-SE"/>
        </w:rPr>
        <w:t>Dalail Al-Qur’an</w:t>
      </w:r>
      <w:r w:rsidRPr="0011708C">
        <w:rPr>
          <w:color w:val="000000"/>
          <w:sz w:val="22"/>
          <w:szCs w:val="22"/>
          <w:lang w:val="sv-SE"/>
        </w:rPr>
        <w:t xml:space="preserve">, dilaksanakan sebagai upaya dalam rangka riyadhah (usaha batiniah) untuk dapat menghafal seluruh ayat Al-Quran. Puasa </w:t>
      </w:r>
      <w:r w:rsidRPr="0011708C">
        <w:rPr>
          <w:i/>
          <w:color w:val="000000"/>
          <w:sz w:val="22"/>
          <w:szCs w:val="22"/>
          <w:lang w:val="sv-SE"/>
        </w:rPr>
        <w:t>Dalail Al-Khairat</w:t>
      </w:r>
      <w:r w:rsidRPr="0011708C">
        <w:rPr>
          <w:color w:val="000000"/>
          <w:sz w:val="22"/>
          <w:szCs w:val="22"/>
          <w:lang w:val="sv-SE"/>
        </w:rPr>
        <w:t xml:space="preserve">, dilaksanakan sebagai prasyarat untuk mendapatkan ijazah amalan </w:t>
      </w:r>
      <w:r w:rsidRPr="0011708C">
        <w:rPr>
          <w:i/>
          <w:color w:val="000000"/>
          <w:sz w:val="22"/>
          <w:szCs w:val="22"/>
          <w:lang w:val="sv-SE"/>
        </w:rPr>
        <w:t>Dalail al-Khairat</w:t>
      </w:r>
      <w:r w:rsidRPr="0011708C">
        <w:rPr>
          <w:color w:val="000000"/>
          <w:sz w:val="22"/>
          <w:szCs w:val="22"/>
          <w:lang w:val="sv-SE"/>
        </w:rPr>
        <w:t xml:space="preserve"> dan juga untuk memdalami keyakinan agama Islam, lebih ke arah ibadah kepada Allah SWT .</w:t>
      </w:r>
      <w:r w:rsidRPr="0011708C">
        <w:rPr>
          <w:color w:val="000000"/>
          <w:sz w:val="22"/>
          <w:szCs w:val="22"/>
          <w:lang w:val="sv-SE"/>
        </w:rPr>
        <w:cr/>
      </w:r>
      <w:r w:rsidRPr="0011708C">
        <w:rPr>
          <w:i/>
          <w:color w:val="000000"/>
          <w:sz w:val="22"/>
          <w:szCs w:val="22"/>
          <w:lang w:val="sv-SE"/>
        </w:rPr>
        <w:t xml:space="preserve"> </w:t>
      </w:r>
      <w:r w:rsidRPr="0011708C">
        <w:rPr>
          <w:i/>
          <w:color w:val="000000"/>
          <w:sz w:val="22"/>
          <w:szCs w:val="22"/>
          <w:lang w:val="sv-SE"/>
        </w:rPr>
        <w:tab/>
        <w:t>Dalail al khairat</w:t>
      </w:r>
      <w:r w:rsidRPr="0011708C">
        <w:rPr>
          <w:color w:val="000000"/>
          <w:sz w:val="22"/>
          <w:szCs w:val="22"/>
          <w:lang w:val="sv-SE"/>
        </w:rPr>
        <w:t xml:space="preserve"> berarti petunjuk dan berarti kebajikan. </w:t>
      </w:r>
      <w:r w:rsidRPr="0011708C">
        <w:rPr>
          <w:i/>
          <w:color w:val="000000"/>
          <w:sz w:val="22"/>
          <w:szCs w:val="22"/>
          <w:lang w:val="sv-SE"/>
        </w:rPr>
        <w:t>Dalail al khairat</w:t>
      </w:r>
      <w:r w:rsidRPr="0011708C">
        <w:rPr>
          <w:color w:val="000000"/>
          <w:sz w:val="22"/>
          <w:szCs w:val="22"/>
          <w:lang w:val="sv-SE"/>
        </w:rPr>
        <w:t xml:space="preserve"> adalah nama sebuah buku petunjuk kesalehan, yang merupakan kumpulan doa-doa dan pujian keagamaan yang didasarkan pada sembilan puluh sembilan nama Allah. Adapun yang dimaksud puasa </w:t>
      </w:r>
      <w:r w:rsidRPr="0011708C">
        <w:rPr>
          <w:i/>
          <w:color w:val="000000"/>
          <w:sz w:val="22"/>
          <w:szCs w:val="22"/>
          <w:lang w:val="sv-SE"/>
        </w:rPr>
        <w:t>Dalail Al-Khairat</w:t>
      </w:r>
      <w:r w:rsidRPr="0011708C">
        <w:rPr>
          <w:color w:val="000000"/>
          <w:sz w:val="22"/>
          <w:szCs w:val="22"/>
          <w:lang w:val="sv-SE"/>
        </w:rPr>
        <w:t xml:space="preserve"> adalah puasa yang disertai amalan-amalan (wirid) </w:t>
      </w:r>
      <w:r w:rsidRPr="0011708C">
        <w:rPr>
          <w:i/>
          <w:color w:val="000000"/>
          <w:sz w:val="22"/>
          <w:szCs w:val="22"/>
          <w:lang w:val="sv-SE"/>
        </w:rPr>
        <w:t>dalail al khairat</w:t>
      </w:r>
      <w:r w:rsidRPr="0011708C">
        <w:rPr>
          <w:color w:val="000000"/>
          <w:sz w:val="22"/>
          <w:szCs w:val="22"/>
          <w:lang w:val="sv-SE"/>
        </w:rPr>
        <w:t>.</w:t>
      </w:r>
      <w:r w:rsidRPr="0011708C">
        <w:rPr>
          <w:color w:val="000000"/>
          <w:sz w:val="22"/>
          <w:szCs w:val="22"/>
          <w:lang w:val="sv-SE"/>
        </w:rPr>
        <w:cr/>
      </w:r>
      <w:r w:rsidRPr="0011708C">
        <w:rPr>
          <w:color w:val="000000"/>
          <w:sz w:val="22"/>
          <w:szCs w:val="22"/>
          <w:lang w:val="sv-SE"/>
        </w:rPr>
        <w:tab/>
        <w:t xml:space="preserve">Puasa </w:t>
      </w:r>
      <w:r w:rsidRPr="0011708C">
        <w:rPr>
          <w:i/>
          <w:color w:val="000000"/>
          <w:sz w:val="22"/>
          <w:szCs w:val="22"/>
          <w:lang w:val="sv-SE"/>
        </w:rPr>
        <w:t>dalail</w:t>
      </w:r>
      <w:r w:rsidRPr="0011708C">
        <w:rPr>
          <w:color w:val="000000"/>
          <w:sz w:val="22"/>
          <w:szCs w:val="22"/>
          <w:lang w:val="sv-SE"/>
        </w:rPr>
        <w:t xml:space="preserve"> merupakan puasa sunnah yang dijalankan dalam riyadhah untuk mendapatkan ilmu atau ijazah amalan tertentu. Memang tidak ada hadist yang menjelaskan secara khusus tentang puasa ini, namun para ulama menganjurkan bagi para penuntut ilmu yang memiliki tujuan khusus agar membantu pencapaiannya secara ruhani. Namun demikian, meski puasa ini terkesan membantu mendapatkan sesuatu “dari dalam”, namun sebenarnya dapat dibuktikan secara medis. Sebab puasa bermanfaat untuk meningkatkan daya ingat, mendorong kemampuan memahami materi ilmu yang lebih cepat dan mengoptimalkan hasil belajar. Hal ini berdasarkan argumentasi bahwa banyaknya mengkonsumsi makanan menuntut pasokan besar aliran darah ke lambung dan usus, sehingga pasokan darah  ke otak sebagai basis kekuatan nalar pun berkurang, sehingga kinerja melemah. yang menyebabkan kecerdasan dan daya pikir untuk mencerna ilmu menjadi berkurang.</w:t>
      </w:r>
    </w:p>
    <w:p w:rsidR="00F50958" w:rsidRDefault="00F50958" w:rsidP="00F50958">
      <w:pPr>
        <w:pStyle w:val="ListParagraph"/>
        <w:tabs>
          <w:tab w:val="left" w:pos="294"/>
        </w:tabs>
        <w:ind w:left="0"/>
        <w:jc w:val="both"/>
        <w:rPr>
          <w:color w:val="000000"/>
          <w:sz w:val="22"/>
          <w:szCs w:val="22"/>
        </w:rPr>
      </w:pPr>
    </w:p>
    <w:p w:rsidR="00F50958" w:rsidRDefault="00F50958" w:rsidP="00F50958">
      <w:pPr>
        <w:pStyle w:val="ListParagraph"/>
        <w:tabs>
          <w:tab w:val="left" w:pos="294"/>
        </w:tabs>
        <w:ind w:left="0"/>
        <w:jc w:val="both"/>
        <w:rPr>
          <w:color w:val="000000"/>
          <w:sz w:val="22"/>
          <w:szCs w:val="22"/>
        </w:rPr>
      </w:pPr>
      <w:r>
        <w:rPr>
          <w:color w:val="000000"/>
          <w:sz w:val="22"/>
          <w:szCs w:val="22"/>
        </w:rPr>
        <w:tab/>
      </w:r>
      <w:r w:rsidRPr="0011708C">
        <w:rPr>
          <w:color w:val="000000"/>
          <w:sz w:val="22"/>
          <w:szCs w:val="22"/>
          <w:lang w:val="sv-SE"/>
        </w:rPr>
        <w:t xml:space="preserve">Semua bentuk puasa Dalail pada umumnya tergantung pada guru yang mengijazahkan terkait lama waktu dan amalan-amalan pendampingnya. Sedangkan tata cara pelaksanaanya sama persis dengan puasa sunnah lainnya, yang membedakan hanya pada saat puasa yaitu membaca dan </w:t>
      </w:r>
      <w:r w:rsidRPr="0011708C">
        <w:rPr>
          <w:color w:val="000000"/>
          <w:sz w:val="22"/>
          <w:szCs w:val="22"/>
          <w:lang w:val="sv-SE"/>
        </w:rPr>
        <w:t xml:space="preserve">mengamalkan isi kitab </w:t>
      </w:r>
      <w:r w:rsidRPr="0011708C">
        <w:rPr>
          <w:i/>
          <w:color w:val="000000"/>
          <w:sz w:val="22"/>
          <w:szCs w:val="22"/>
          <w:lang w:val="sv-SE"/>
        </w:rPr>
        <w:t>Dalail Khoirat.</w:t>
      </w:r>
      <w:r w:rsidRPr="0011708C">
        <w:rPr>
          <w:color w:val="000000"/>
          <w:sz w:val="22"/>
          <w:szCs w:val="22"/>
          <w:lang w:val="sv-SE"/>
        </w:rPr>
        <w:cr/>
      </w:r>
      <w:r w:rsidRPr="0011708C">
        <w:rPr>
          <w:color w:val="000000"/>
          <w:sz w:val="22"/>
          <w:szCs w:val="22"/>
          <w:lang w:val="sv-SE"/>
        </w:rPr>
        <w:tab/>
      </w:r>
    </w:p>
    <w:p w:rsidR="00F50958" w:rsidRPr="0011708C" w:rsidRDefault="00F50958" w:rsidP="00F50958">
      <w:pPr>
        <w:pStyle w:val="ListParagraph"/>
        <w:tabs>
          <w:tab w:val="left" w:pos="294"/>
        </w:tabs>
        <w:ind w:left="0"/>
        <w:jc w:val="both"/>
        <w:rPr>
          <w:color w:val="000000"/>
          <w:sz w:val="22"/>
          <w:szCs w:val="22"/>
          <w:lang w:val="sv-SE"/>
        </w:rPr>
      </w:pPr>
      <w:r>
        <w:rPr>
          <w:color w:val="000000"/>
          <w:sz w:val="22"/>
          <w:szCs w:val="22"/>
        </w:rPr>
        <w:tab/>
      </w:r>
      <w:r w:rsidRPr="0011708C">
        <w:rPr>
          <w:color w:val="000000"/>
          <w:sz w:val="22"/>
          <w:szCs w:val="22"/>
          <w:lang w:val="sv-SE"/>
        </w:rPr>
        <w:t>Puasa dalail khairat pada dasarnya adalah puasa dahr (tahunan) yang dibarengi dengan laku pembacaan shalawat</w:t>
      </w:r>
      <w:r w:rsidRPr="0011708C">
        <w:rPr>
          <w:i/>
          <w:color w:val="000000"/>
          <w:sz w:val="22"/>
          <w:szCs w:val="22"/>
          <w:lang w:val="sv-SE"/>
        </w:rPr>
        <w:t xml:space="preserve"> Dalail Khoirat.</w:t>
      </w:r>
      <w:r w:rsidRPr="0011708C">
        <w:rPr>
          <w:color w:val="000000"/>
          <w:sz w:val="22"/>
          <w:szCs w:val="22"/>
          <w:lang w:val="sv-SE"/>
        </w:rPr>
        <w:t xml:space="preserve"> Tarekat ini salah satunya dilestarikan oleh hadhrotus Syekh Ahmad Bashir. Kitab </w:t>
      </w:r>
      <w:r w:rsidRPr="0011708C">
        <w:rPr>
          <w:i/>
          <w:color w:val="000000"/>
          <w:sz w:val="22"/>
          <w:szCs w:val="22"/>
          <w:lang w:val="sv-SE"/>
        </w:rPr>
        <w:t>Dalail Khoirat</w:t>
      </w:r>
      <w:r w:rsidRPr="0011708C">
        <w:rPr>
          <w:color w:val="000000"/>
          <w:sz w:val="22"/>
          <w:szCs w:val="22"/>
          <w:lang w:val="sv-SE"/>
        </w:rPr>
        <w:t xml:space="preserve"> itu sendiri berasal dari ulama sufi asal Maroko, Afrika Barat yakni Syekh Abu Abdillah Muhammad bin Sulaiman Al-jazuli. Beliau adalah salah seorang sufi yang masyur didalam perkembangan islam. Beliau memiliki nasabnya Jazulah, yaitu sebuah qabilah dari daerah Barbar di Susil Aqsha. Beliau Belajar ilmu di kota Fez (Maroko). </w:t>
      </w:r>
      <w:r w:rsidRPr="0011708C">
        <w:rPr>
          <w:color w:val="000000"/>
          <w:sz w:val="22"/>
          <w:szCs w:val="22"/>
          <w:lang w:val="sv-SE"/>
        </w:rPr>
        <w:cr/>
        <w:t xml:space="preserve"> </w:t>
      </w:r>
      <w:r w:rsidRPr="0011708C">
        <w:rPr>
          <w:color w:val="000000"/>
          <w:sz w:val="22"/>
          <w:szCs w:val="22"/>
          <w:lang w:val="sv-SE"/>
        </w:rPr>
        <w:tab/>
      </w:r>
    </w:p>
    <w:p w:rsidR="00F50958" w:rsidRPr="0011708C" w:rsidRDefault="00F50958" w:rsidP="00F50958">
      <w:pPr>
        <w:pStyle w:val="ListParagraph"/>
        <w:tabs>
          <w:tab w:val="left" w:pos="294"/>
        </w:tabs>
        <w:ind w:left="0"/>
        <w:jc w:val="both"/>
        <w:rPr>
          <w:color w:val="000000"/>
          <w:sz w:val="22"/>
          <w:szCs w:val="22"/>
          <w:lang w:val="sv-SE"/>
        </w:rPr>
      </w:pPr>
      <w:r>
        <w:rPr>
          <w:color w:val="000000"/>
          <w:sz w:val="22"/>
          <w:szCs w:val="22"/>
        </w:rPr>
        <w:tab/>
        <w:t>P</w:t>
      </w:r>
      <w:r w:rsidRPr="0011708C">
        <w:rPr>
          <w:color w:val="000000"/>
          <w:sz w:val="22"/>
          <w:szCs w:val="22"/>
          <w:lang w:val="sv-SE"/>
        </w:rPr>
        <w:t xml:space="preserve">uasa dalail itu sendiri berasal dari kembangan pada ulama-ulama di Indonesia, sebenarnya asal nama </w:t>
      </w:r>
      <w:r w:rsidRPr="0011708C">
        <w:rPr>
          <w:i/>
          <w:color w:val="000000"/>
          <w:sz w:val="22"/>
          <w:szCs w:val="22"/>
          <w:lang w:val="sv-SE"/>
        </w:rPr>
        <w:t>Dalail Khoirat</w:t>
      </w:r>
      <w:r w:rsidRPr="0011708C">
        <w:rPr>
          <w:color w:val="000000"/>
          <w:sz w:val="22"/>
          <w:szCs w:val="22"/>
          <w:lang w:val="sv-SE"/>
        </w:rPr>
        <w:t xml:space="preserve"> adalah kumpulan kitab shalawat nabi yang dikompilasi oleh Syekh Abu Abdillah Muhammad bin Sulaiman Al-Jazuli di Maroko dan kitab ini pun merupakan pegangan para umat islam di seluruh dunia. Namun, tidak semua umat islam mengetahui kitab ini, biasanya dikenal oleh kalangan para ulama, sufi dan kaum muslimin yang mendalami ilmu keislamannya.</w:t>
      </w:r>
      <w:r w:rsidRPr="0011708C">
        <w:rPr>
          <w:color w:val="000000"/>
          <w:sz w:val="22"/>
          <w:szCs w:val="22"/>
          <w:lang w:val="sv-SE"/>
        </w:rPr>
        <w:cr/>
      </w:r>
      <w:r w:rsidRPr="0011708C">
        <w:rPr>
          <w:color w:val="000000"/>
          <w:sz w:val="22"/>
          <w:szCs w:val="22"/>
          <w:lang w:val="sv-SE"/>
        </w:rPr>
        <w:tab/>
        <w:t xml:space="preserve">Wirid (membaca secara rutin) </w:t>
      </w:r>
      <w:r w:rsidRPr="0011708C">
        <w:rPr>
          <w:i/>
          <w:color w:val="000000"/>
          <w:sz w:val="22"/>
          <w:szCs w:val="22"/>
          <w:lang w:val="sv-SE"/>
        </w:rPr>
        <w:t>dalail khairat</w:t>
      </w:r>
      <w:r w:rsidRPr="0011708C">
        <w:rPr>
          <w:color w:val="000000"/>
          <w:sz w:val="22"/>
          <w:szCs w:val="22"/>
          <w:lang w:val="sv-SE"/>
        </w:rPr>
        <w:t xml:space="preserve"> merupakan salah satu ritual yang kerap dijalani oleh banyak santri di seantero nusantara. Pembacaan  kitab </w:t>
      </w:r>
      <w:r w:rsidRPr="0011708C">
        <w:rPr>
          <w:i/>
          <w:color w:val="000000"/>
          <w:sz w:val="22"/>
          <w:szCs w:val="22"/>
          <w:lang w:val="sv-SE"/>
        </w:rPr>
        <w:t>dalail khairat</w:t>
      </w:r>
      <w:r w:rsidRPr="0011708C">
        <w:rPr>
          <w:color w:val="000000"/>
          <w:sz w:val="22"/>
          <w:szCs w:val="22"/>
          <w:lang w:val="sv-SE"/>
        </w:rPr>
        <w:t xml:space="preserve"> ini memiliki kembangan masing-masing kalangan para ulama dibeberapa daerah di Indonesia, terutama daerah yang paling banyak melakukan tradisi ini dimulai dari Jawa Tengah sampai Jawa Timur. Dalam pengembangannya memilki kegiatan yang berbeda-beda, beberapa ada yang hanya membaca dalam pengamalannya, ada yang diiringi oleh selametan,  dan khusus di Jekulo, Kudus, Jawa Tengah dimana pengembangan kitab ini dilakukan dengan puasa dahr (tahunan). Tarekat ini salah satunya dilestarikan oleh hadhrotus Syekh Ahmad Basyir, ijazah dari beliau, puasa dalail khairat dilakukan selama tiga tahun berturut-turut, dengan tuntunan istiqomah wirid shalawat </w:t>
      </w:r>
      <w:r w:rsidRPr="0011708C">
        <w:rPr>
          <w:i/>
          <w:color w:val="000000"/>
          <w:sz w:val="22"/>
          <w:szCs w:val="22"/>
          <w:lang w:val="sv-SE"/>
        </w:rPr>
        <w:t>dalail khoirat.</w:t>
      </w:r>
      <w:r w:rsidRPr="0011708C">
        <w:rPr>
          <w:color w:val="000000"/>
          <w:sz w:val="22"/>
          <w:szCs w:val="22"/>
          <w:lang w:val="sv-SE"/>
        </w:rPr>
        <w:t xml:space="preserve"> Adapun sanad dari masuknya kitab dalail khoirat di Jekulo, Kudus dimulai dengan Muhammad </w:t>
      </w:r>
      <w:r w:rsidRPr="0011708C">
        <w:rPr>
          <w:color w:val="000000"/>
          <w:sz w:val="22"/>
          <w:szCs w:val="22"/>
          <w:lang w:val="sv-SE"/>
        </w:rPr>
        <w:lastRenderedPageBreak/>
        <w:t>bin Sulaiman Al-Jazuli-Abdul Aziz Attaba’i-Ahma bin Musa Assamali-Ahmad bin Abbas Ashoma’i-Ahmad Al-C VMaqorri-Abdul Qodir Alfasi-Ahmad bin Alhaj-Muhammad bin Ahmad Almutsanna-Sayyid Muhammad bin Ahmad Almudghori-Ali bin Yusuf Almadani-Sayyid Abi Bakr Syatho Almakkiy-Syeh Mahfudz-Syeh Mohammad Amir bin Idris bin Ahmad Sholih Asyirbuni- Syeh Muhammadun-Syeh Yassin- Syeh Ahmad Basyir.</w:t>
      </w:r>
    </w:p>
    <w:p w:rsidR="00F50958" w:rsidRDefault="00F50958" w:rsidP="00F50958">
      <w:pPr>
        <w:pStyle w:val="ListParagraph"/>
        <w:tabs>
          <w:tab w:val="left" w:pos="294"/>
        </w:tabs>
        <w:ind w:left="0"/>
        <w:rPr>
          <w:b/>
          <w:color w:val="000000"/>
          <w:sz w:val="22"/>
          <w:szCs w:val="22"/>
        </w:rPr>
      </w:pPr>
    </w:p>
    <w:p w:rsidR="00F50958" w:rsidRPr="0011708C" w:rsidRDefault="00F50958" w:rsidP="00F50958">
      <w:pPr>
        <w:pStyle w:val="ListParagraph"/>
        <w:tabs>
          <w:tab w:val="left" w:pos="294"/>
        </w:tabs>
        <w:ind w:left="0"/>
        <w:jc w:val="both"/>
        <w:rPr>
          <w:color w:val="000000"/>
          <w:sz w:val="22"/>
          <w:szCs w:val="22"/>
          <w:lang w:val="sv-SE"/>
        </w:rPr>
      </w:pPr>
      <w:r w:rsidRPr="0011708C">
        <w:rPr>
          <w:b/>
          <w:color w:val="000000"/>
          <w:sz w:val="22"/>
          <w:szCs w:val="22"/>
          <w:lang w:val="sv-SE"/>
        </w:rPr>
        <w:t xml:space="preserve">Tata Cara Puasa </w:t>
      </w:r>
      <w:r w:rsidRPr="0011708C">
        <w:rPr>
          <w:b/>
          <w:i/>
          <w:color w:val="000000"/>
          <w:sz w:val="22"/>
          <w:szCs w:val="22"/>
          <w:lang w:val="sv-SE"/>
        </w:rPr>
        <w:t>Dalail Khairat</w:t>
      </w:r>
    </w:p>
    <w:p w:rsidR="00F50958" w:rsidRPr="0011708C" w:rsidRDefault="00F50958" w:rsidP="00F50958">
      <w:pPr>
        <w:pStyle w:val="ListParagraph"/>
        <w:tabs>
          <w:tab w:val="left" w:pos="294"/>
        </w:tabs>
        <w:ind w:left="0"/>
        <w:jc w:val="both"/>
        <w:rPr>
          <w:color w:val="000000"/>
          <w:sz w:val="22"/>
          <w:szCs w:val="22"/>
          <w:lang w:val="sv-SE"/>
        </w:rPr>
      </w:pPr>
      <w:r>
        <w:rPr>
          <w:color w:val="000000"/>
          <w:sz w:val="22"/>
          <w:szCs w:val="22"/>
        </w:rPr>
        <w:tab/>
        <w:t>R</w:t>
      </w:r>
      <w:r w:rsidRPr="0011708C">
        <w:rPr>
          <w:color w:val="000000"/>
          <w:sz w:val="22"/>
          <w:szCs w:val="22"/>
          <w:lang w:val="sv-SE"/>
        </w:rPr>
        <w:t xml:space="preserve">ukun puasa </w:t>
      </w:r>
      <w:r w:rsidRPr="0011708C">
        <w:rPr>
          <w:i/>
          <w:color w:val="000000"/>
          <w:sz w:val="22"/>
          <w:szCs w:val="22"/>
          <w:lang w:val="sv-SE"/>
        </w:rPr>
        <w:t>dalail khairat</w:t>
      </w:r>
      <w:r w:rsidRPr="0011708C">
        <w:rPr>
          <w:color w:val="000000"/>
          <w:sz w:val="22"/>
          <w:szCs w:val="22"/>
          <w:lang w:val="sv-SE"/>
        </w:rPr>
        <w:t xml:space="preserve"> sama dengan puasa sunnah lainnya, hanya saja dalam puasa ini diwajibkan untuk membaca kitab </w:t>
      </w:r>
      <w:r w:rsidRPr="0011708C">
        <w:rPr>
          <w:i/>
          <w:color w:val="000000"/>
          <w:sz w:val="22"/>
          <w:szCs w:val="22"/>
          <w:lang w:val="sv-SE"/>
        </w:rPr>
        <w:t xml:space="preserve">dalail khairat </w:t>
      </w:r>
      <w:r w:rsidRPr="0011708C">
        <w:rPr>
          <w:color w:val="000000"/>
          <w:sz w:val="22"/>
          <w:szCs w:val="22"/>
          <w:lang w:val="sv-SE"/>
        </w:rPr>
        <w:t xml:space="preserve">secara rutin selama pelaku menjalani tarekat yang diijazahkan oleh gurunya, jadi kesanggupan berpuasa pelaku di tentukan ijazah guru yang diberikan. </w:t>
      </w:r>
    </w:p>
    <w:p w:rsidR="00F50958" w:rsidRPr="0011708C" w:rsidRDefault="00F50958" w:rsidP="00F50958">
      <w:pPr>
        <w:pStyle w:val="ListParagraph"/>
        <w:tabs>
          <w:tab w:val="left" w:pos="294"/>
        </w:tabs>
        <w:ind w:left="0"/>
        <w:jc w:val="both"/>
        <w:rPr>
          <w:color w:val="000000"/>
          <w:sz w:val="22"/>
          <w:szCs w:val="22"/>
          <w:lang w:val="sv-SE"/>
        </w:rPr>
      </w:pPr>
      <w:r>
        <w:rPr>
          <w:color w:val="000000"/>
          <w:sz w:val="22"/>
          <w:szCs w:val="22"/>
        </w:rPr>
        <w:tab/>
      </w:r>
      <w:r w:rsidRPr="0011708C">
        <w:rPr>
          <w:color w:val="000000"/>
          <w:sz w:val="22"/>
          <w:szCs w:val="22"/>
          <w:lang w:val="sv-SE"/>
        </w:rPr>
        <w:t xml:space="preserve">Nasehat khas KH. Ahmad Basyir adalah bahwa </w:t>
      </w:r>
      <w:r w:rsidRPr="0011708C">
        <w:rPr>
          <w:i/>
          <w:color w:val="000000"/>
          <w:sz w:val="22"/>
          <w:szCs w:val="22"/>
          <w:lang w:val="sv-SE"/>
        </w:rPr>
        <w:t>dalail khairat</w:t>
      </w:r>
      <w:r w:rsidRPr="0011708C">
        <w:rPr>
          <w:color w:val="000000"/>
          <w:sz w:val="22"/>
          <w:szCs w:val="22"/>
          <w:lang w:val="sv-SE"/>
        </w:rPr>
        <w:t xml:space="preserve"> merupakan salah satu ritual yang manjur untuk medapatkan kemualian esok hari. </w:t>
      </w:r>
      <w:r w:rsidRPr="0011708C">
        <w:rPr>
          <w:i/>
          <w:color w:val="000000"/>
          <w:sz w:val="22"/>
          <w:szCs w:val="22"/>
          <w:lang w:val="sv-SE"/>
        </w:rPr>
        <w:t>”Enome tirakat tuwane nemu derajat”</w:t>
      </w:r>
      <w:r w:rsidRPr="0011708C">
        <w:rPr>
          <w:color w:val="000000"/>
          <w:sz w:val="22"/>
          <w:szCs w:val="22"/>
          <w:lang w:val="sv-SE"/>
        </w:rPr>
        <w:t xml:space="preserve"> (saat muda bertirakat, dihari tua mendapat derajat) </w:t>
      </w:r>
      <w:r w:rsidRPr="0011708C">
        <w:rPr>
          <w:color w:val="000000"/>
          <w:sz w:val="22"/>
          <w:szCs w:val="22"/>
          <w:lang w:val="sv-SE"/>
        </w:rPr>
        <w:cr/>
        <w:t xml:space="preserve">” </w:t>
      </w:r>
      <w:r w:rsidRPr="0011708C">
        <w:rPr>
          <w:i/>
          <w:color w:val="000000"/>
          <w:sz w:val="22"/>
          <w:szCs w:val="22"/>
          <w:lang w:val="sv-SE"/>
        </w:rPr>
        <w:t>Dikebuk Dalaile, maqbul hajate</w:t>
      </w:r>
      <w:r w:rsidRPr="0011708C">
        <w:rPr>
          <w:color w:val="000000"/>
          <w:sz w:val="22"/>
          <w:szCs w:val="22"/>
          <w:lang w:val="sv-SE"/>
        </w:rPr>
        <w:t xml:space="preserve"> ( Wirid dalailnya rutin, hajatnya akan terpenuhi). Banyak tausyiah yang dilansirkan oleh beliau kepada para santrinya di Jekulo, Kudus, Jawa Tengah untuk memperkuat kepercayaan tradisi dan tetap mempertahankan kelestarian kitab </w:t>
      </w:r>
      <w:r w:rsidRPr="0011708C">
        <w:rPr>
          <w:i/>
          <w:color w:val="000000"/>
          <w:sz w:val="22"/>
          <w:szCs w:val="22"/>
          <w:lang w:val="sv-SE"/>
        </w:rPr>
        <w:t>dalail khoirat</w:t>
      </w:r>
      <w:r w:rsidRPr="0011708C">
        <w:rPr>
          <w:color w:val="000000"/>
          <w:sz w:val="22"/>
          <w:szCs w:val="22"/>
          <w:lang w:val="sv-SE"/>
        </w:rPr>
        <w:t>.</w:t>
      </w:r>
    </w:p>
    <w:p w:rsidR="00F50958" w:rsidRPr="0011708C" w:rsidRDefault="00F50958" w:rsidP="00F50958">
      <w:pPr>
        <w:pStyle w:val="ListParagraph"/>
        <w:tabs>
          <w:tab w:val="left" w:pos="294"/>
        </w:tabs>
        <w:ind w:left="0"/>
        <w:jc w:val="both"/>
        <w:rPr>
          <w:color w:val="000000"/>
          <w:sz w:val="22"/>
          <w:szCs w:val="22"/>
          <w:lang w:val="sv-SE"/>
        </w:rPr>
      </w:pPr>
      <w:r>
        <w:rPr>
          <w:color w:val="000000"/>
          <w:sz w:val="22"/>
          <w:szCs w:val="22"/>
        </w:rPr>
        <w:tab/>
      </w:r>
      <w:r w:rsidRPr="0011708C">
        <w:rPr>
          <w:color w:val="000000"/>
          <w:sz w:val="22"/>
          <w:szCs w:val="22"/>
          <w:lang w:val="sv-SE"/>
        </w:rPr>
        <w:t xml:space="preserve">Puasa </w:t>
      </w:r>
      <w:r w:rsidRPr="0011708C">
        <w:rPr>
          <w:i/>
          <w:color w:val="000000"/>
          <w:sz w:val="22"/>
          <w:szCs w:val="22"/>
          <w:lang w:val="sv-SE"/>
        </w:rPr>
        <w:t>dalail khairat</w:t>
      </w:r>
      <w:r w:rsidRPr="0011708C">
        <w:rPr>
          <w:color w:val="000000"/>
          <w:sz w:val="22"/>
          <w:szCs w:val="22"/>
          <w:lang w:val="sv-SE"/>
        </w:rPr>
        <w:t xml:space="preserve"> tercipta sebagai kearifan beragama, bukan semata ritual kosong. Ia diciptakan untuk sebuah misi besar membangun mentalitas dan karakter religius umat islam. Puasa </w:t>
      </w:r>
      <w:r w:rsidRPr="0011708C">
        <w:rPr>
          <w:i/>
          <w:color w:val="000000"/>
          <w:sz w:val="22"/>
          <w:szCs w:val="22"/>
          <w:lang w:val="sv-SE"/>
        </w:rPr>
        <w:t>dalail khairat</w:t>
      </w:r>
      <w:r w:rsidRPr="0011708C">
        <w:rPr>
          <w:color w:val="000000"/>
          <w:sz w:val="22"/>
          <w:szCs w:val="22"/>
          <w:lang w:val="sv-SE"/>
        </w:rPr>
        <w:t xml:space="preserve"> adalah laku terapi religius yang membangun jiwa.</w:t>
      </w:r>
      <w:r w:rsidRPr="0011708C">
        <w:rPr>
          <w:color w:val="000000"/>
          <w:sz w:val="22"/>
          <w:szCs w:val="22"/>
          <w:lang w:val="sv-SE"/>
        </w:rPr>
        <w:cr/>
        <w:t xml:space="preserve"> </w:t>
      </w:r>
      <w:r w:rsidRPr="0011708C">
        <w:rPr>
          <w:color w:val="000000"/>
          <w:sz w:val="22"/>
          <w:szCs w:val="22"/>
          <w:lang w:val="sv-SE"/>
        </w:rPr>
        <w:tab/>
        <w:t xml:space="preserve">Ihwal tujuan puasa </w:t>
      </w:r>
      <w:r w:rsidRPr="0011708C">
        <w:rPr>
          <w:i/>
          <w:color w:val="000000"/>
          <w:sz w:val="22"/>
          <w:szCs w:val="22"/>
          <w:lang w:val="sv-SE"/>
        </w:rPr>
        <w:t>dalail khairat</w:t>
      </w:r>
      <w:r w:rsidRPr="0011708C">
        <w:rPr>
          <w:color w:val="000000"/>
          <w:sz w:val="22"/>
          <w:szCs w:val="22"/>
          <w:lang w:val="sv-SE"/>
        </w:rPr>
        <w:t>, banyak berkah yang dapat diunduh darinya. Pertama, membangun jiwa. Seperti diungkap KH.Ahmad Badawi, putra ketiga dari Shekh Ahmad Basyir mengungkapkan bahwa wirid dalail dan puasa adalah dua ritual yang berbeda, yang tercipta untuk satu tujuan, menyucikan jiwa (tazkiat al nafs).</w:t>
      </w:r>
    </w:p>
    <w:p w:rsidR="00F50958" w:rsidRPr="0011708C" w:rsidRDefault="00F50958" w:rsidP="00F50958">
      <w:pPr>
        <w:pStyle w:val="ListParagraph"/>
        <w:tabs>
          <w:tab w:val="left" w:pos="294"/>
        </w:tabs>
        <w:ind w:left="0"/>
        <w:jc w:val="both"/>
        <w:rPr>
          <w:color w:val="000000"/>
          <w:sz w:val="22"/>
          <w:szCs w:val="22"/>
          <w:lang w:val="sv-SE"/>
        </w:rPr>
      </w:pPr>
      <w:r>
        <w:rPr>
          <w:i/>
          <w:color w:val="000000"/>
          <w:sz w:val="22"/>
          <w:szCs w:val="22"/>
        </w:rPr>
        <w:tab/>
      </w:r>
      <w:r w:rsidRPr="0011708C">
        <w:rPr>
          <w:i/>
          <w:color w:val="000000"/>
          <w:sz w:val="22"/>
          <w:szCs w:val="22"/>
          <w:lang w:val="sv-SE"/>
        </w:rPr>
        <w:t>Dalail Khairat</w:t>
      </w:r>
      <w:r w:rsidRPr="0011708C">
        <w:rPr>
          <w:color w:val="000000"/>
          <w:sz w:val="22"/>
          <w:szCs w:val="22"/>
          <w:lang w:val="sv-SE"/>
        </w:rPr>
        <w:t xml:space="preserve"> adalah dzikir shalawat, sedangkan puasa adalah cara untuk </w:t>
      </w:r>
      <w:r w:rsidRPr="0011708C">
        <w:rPr>
          <w:color w:val="000000"/>
          <w:sz w:val="22"/>
          <w:szCs w:val="22"/>
          <w:lang w:val="sv-SE"/>
        </w:rPr>
        <w:t xml:space="preserve">mensucikan jiwa. Pengamal puasa </w:t>
      </w:r>
      <w:r w:rsidRPr="0011708C">
        <w:rPr>
          <w:i/>
          <w:color w:val="000000"/>
          <w:sz w:val="22"/>
          <w:szCs w:val="22"/>
          <w:lang w:val="sv-SE"/>
        </w:rPr>
        <w:t xml:space="preserve">dalail kairat </w:t>
      </w:r>
      <w:r w:rsidRPr="0011708C">
        <w:rPr>
          <w:color w:val="000000"/>
          <w:sz w:val="22"/>
          <w:szCs w:val="22"/>
          <w:lang w:val="sv-SE"/>
        </w:rPr>
        <w:t>itu lisannya berdzikir, hatinya berdzikir dan badannya perpuasa. Perpaduan kedua amalan ini menjadi terapi religius bagi pengamalnya. Tutur KH Ahmad Badawi .</w:t>
      </w:r>
      <w:r w:rsidRPr="0011708C">
        <w:rPr>
          <w:color w:val="000000"/>
          <w:sz w:val="22"/>
          <w:szCs w:val="22"/>
          <w:lang w:val="sv-SE"/>
        </w:rPr>
        <w:cr/>
        <w:t xml:space="preserve"> </w:t>
      </w:r>
      <w:r w:rsidRPr="0011708C">
        <w:rPr>
          <w:color w:val="000000"/>
          <w:sz w:val="22"/>
          <w:szCs w:val="22"/>
          <w:lang w:val="sv-SE"/>
        </w:rPr>
        <w:tab/>
        <w:t>Kedua, tameng anti maksiat sebuah hadits masyhur membeberkan bahwa puasa berfungsi sebagai wija’ menjadi tameng anti maksiat. Hadits ini mula-mula mendorong untuk menikah bagi yang sudah mampu, bagi yang belum, seyogyanya mereka berpuasa, sehingga puasa itu menjadi dinding yang membentengingya dari godaan maksiat.</w:t>
      </w:r>
      <w:r w:rsidRPr="0011708C">
        <w:rPr>
          <w:color w:val="000000"/>
          <w:sz w:val="22"/>
          <w:szCs w:val="22"/>
          <w:lang w:val="sv-SE"/>
        </w:rPr>
        <w:cr/>
        <w:t xml:space="preserve"> </w:t>
      </w:r>
      <w:r w:rsidRPr="0011708C">
        <w:rPr>
          <w:color w:val="000000"/>
          <w:sz w:val="22"/>
          <w:szCs w:val="22"/>
          <w:lang w:val="sv-SE"/>
        </w:rPr>
        <w:tab/>
        <w:t>Selain itu, shalawat juga menjadi tameng anti maksiat lainnya puasa. Kitab dalail khoirat yang ditulis Syekh Ahmad Basyir mengutip sebuah maqalah, fashrif hawaha bi al sholati muwadhiba”,(usirlah hawa nafsu dengan tekun membaca shalawat)</w:t>
      </w:r>
      <w:r w:rsidRPr="0011708C">
        <w:rPr>
          <w:color w:val="000000"/>
          <w:sz w:val="22"/>
          <w:szCs w:val="22"/>
          <w:lang w:val="sv-SE"/>
        </w:rPr>
        <w:cr/>
        <w:t xml:space="preserve"> </w:t>
      </w:r>
      <w:r w:rsidRPr="0011708C">
        <w:rPr>
          <w:color w:val="000000"/>
          <w:sz w:val="22"/>
          <w:szCs w:val="22"/>
          <w:lang w:val="sv-SE"/>
        </w:rPr>
        <w:tab/>
        <w:t xml:space="preserve">Ketiga, budaya disiplin. Menurut KH.Muhammad Jazuli, putera kelima dari syekh Ahmad Basyir menyatakan bahwa puasa dalail khoirat tak ubahnya sebuah terapi yang melatih pribadi seorang pengamal. Dengan puasa secara rutin, mereka akan terlatih untuk hidup teratur. Rutinitas makan sahur, berbuka, hingga ritual wirid </w:t>
      </w:r>
      <w:r w:rsidRPr="0011708C">
        <w:rPr>
          <w:i/>
          <w:color w:val="000000"/>
          <w:sz w:val="22"/>
          <w:szCs w:val="22"/>
          <w:lang w:val="sv-SE"/>
        </w:rPr>
        <w:t>Dalail Khoirat</w:t>
      </w:r>
      <w:r w:rsidRPr="0011708C">
        <w:rPr>
          <w:color w:val="000000"/>
          <w:sz w:val="22"/>
          <w:szCs w:val="22"/>
          <w:lang w:val="sv-SE"/>
        </w:rPr>
        <w:t xml:space="preserve"> adalah praktek nyata kedisiplinan yang hendak dibangun puasa </w:t>
      </w:r>
      <w:r w:rsidRPr="0011708C">
        <w:rPr>
          <w:i/>
          <w:color w:val="000000"/>
          <w:sz w:val="22"/>
          <w:szCs w:val="22"/>
          <w:lang w:val="sv-SE"/>
        </w:rPr>
        <w:t>Dalail Kh</w:t>
      </w:r>
      <w:r w:rsidR="001F1D33">
        <w:rPr>
          <w:i/>
          <w:color w:val="000000"/>
          <w:sz w:val="22"/>
          <w:szCs w:val="22"/>
        </w:rPr>
        <w:t xml:space="preserve"> </w:t>
      </w:r>
      <w:r w:rsidRPr="0011708C">
        <w:rPr>
          <w:i/>
          <w:color w:val="000000"/>
          <w:sz w:val="22"/>
          <w:szCs w:val="22"/>
          <w:lang w:val="sv-SE"/>
        </w:rPr>
        <w:t>oirat</w:t>
      </w:r>
      <w:r w:rsidRPr="0011708C">
        <w:rPr>
          <w:color w:val="000000"/>
          <w:sz w:val="22"/>
          <w:szCs w:val="22"/>
          <w:lang w:val="sv-SE"/>
        </w:rPr>
        <w:t>.</w:t>
      </w:r>
    </w:p>
    <w:p w:rsidR="00F50958" w:rsidRPr="0011708C" w:rsidRDefault="00F50958" w:rsidP="00F50958">
      <w:pPr>
        <w:pStyle w:val="ListParagraph"/>
        <w:tabs>
          <w:tab w:val="left" w:pos="294"/>
        </w:tabs>
        <w:jc w:val="both"/>
        <w:rPr>
          <w:color w:val="000000"/>
          <w:sz w:val="22"/>
          <w:szCs w:val="22"/>
          <w:lang w:val="sv-SE"/>
        </w:rPr>
      </w:pPr>
      <w:r w:rsidRPr="0011708C">
        <w:rPr>
          <w:color w:val="000000"/>
          <w:sz w:val="22"/>
          <w:szCs w:val="22"/>
          <w:lang w:val="sv-SE"/>
        </w:rPr>
        <w:t xml:space="preserve"> </w:t>
      </w:r>
    </w:p>
    <w:p w:rsidR="00F50958" w:rsidRPr="0011708C" w:rsidRDefault="00F50958" w:rsidP="00F50958">
      <w:pPr>
        <w:pStyle w:val="ListParagraph"/>
        <w:tabs>
          <w:tab w:val="left" w:pos="294"/>
        </w:tabs>
        <w:ind w:left="0"/>
        <w:jc w:val="both"/>
        <w:rPr>
          <w:b/>
          <w:color w:val="000000"/>
          <w:sz w:val="22"/>
          <w:szCs w:val="22"/>
          <w:lang w:val="sv-SE"/>
        </w:rPr>
      </w:pPr>
      <w:r w:rsidRPr="0011708C">
        <w:rPr>
          <w:b/>
          <w:color w:val="000000"/>
          <w:sz w:val="22"/>
          <w:szCs w:val="22"/>
          <w:lang w:val="sv-SE"/>
        </w:rPr>
        <w:t xml:space="preserve">Kandungan Puasa </w:t>
      </w:r>
      <w:r w:rsidRPr="0011708C">
        <w:rPr>
          <w:b/>
          <w:i/>
          <w:color w:val="000000"/>
          <w:sz w:val="22"/>
          <w:szCs w:val="22"/>
          <w:lang w:val="sv-SE"/>
        </w:rPr>
        <w:t>Dalail Al-Khairat</w:t>
      </w:r>
    </w:p>
    <w:p w:rsidR="00F50958" w:rsidRPr="0011708C" w:rsidRDefault="00F50958" w:rsidP="00F50958">
      <w:pPr>
        <w:pStyle w:val="ListParagraph"/>
        <w:tabs>
          <w:tab w:val="left" w:pos="294"/>
        </w:tabs>
        <w:ind w:left="0"/>
        <w:jc w:val="both"/>
        <w:rPr>
          <w:color w:val="000000"/>
          <w:sz w:val="22"/>
          <w:szCs w:val="22"/>
          <w:lang w:val="sv-SE"/>
        </w:rPr>
      </w:pPr>
      <w:r>
        <w:rPr>
          <w:color w:val="000000"/>
          <w:sz w:val="22"/>
          <w:szCs w:val="22"/>
        </w:rPr>
        <w:tab/>
      </w:r>
      <w:r w:rsidRPr="0011708C">
        <w:rPr>
          <w:color w:val="000000"/>
          <w:sz w:val="22"/>
          <w:szCs w:val="22"/>
          <w:lang w:val="sv-SE"/>
        </w:rPr>
        <w:t>Yang paling esensial dari puasa dalail al-khairat adalah mengamalkan wirid, adapun kandungan wirid tersebut adalah :</w:t>
      </w:r>
    </w:p>
    <w:p w:rsidR="00F50958" w:rsidRDefault="00F50958" w:rsidP="00F50958">
      <w:pPr>
        <w:pStyle w:val="ListParagraph"/>
        <w:tabs>
          <w:tab w:val="left" w:pos="294"/>
        </w:tabs>
        <w:ind w:left="0"/>
        <w:jc w:val="both"/>
        <w:rPr>
          <w:color w:val="000000"/>
          <w:sz w:val="22"/>
          <w:szCs w:val="22"/>
        </w:rPr>
      </w:pPr>
      <w:r>
        <w:rPr>
          <w:color w:val="000000"/>
          <w:sz w:val="22"/>
          <w:szCs w:val="22"/>
        </w:rPr>
        <w:tab/>
      </w:r>
      <w:r w:rsidRPr="0011708C">
        <w:rPr>
          <w:color w:val="000000"/>
          <w:sz w:val="22"/>
          <w:szCs w:val="22"/>
          <w:lang w:val="sv-SE"/>
        </w:rPr>
        <w:t>Al-Fatihah yang ditunjukkan kepada para sanad pemberi ijazah</w:t>
      </w:r>
      <w:r>
        <w:rPr>
          <w:color w:val="000000"/>
          <w:sz w:val="22"/>
          <w:szCs w:val="22"/>
        </w:rPr>
        <w:t xml:space="preserve">. </w:t>
      </w:r>
      <w:r w:rsidRPr="0011708C">
        <w:rPr>
          <w:color w:val="000000"/>
          <w:sz w:val="22"/>
          <w:szCs w:val="22"/>
          <w:lang w:val="sv-SE"/>
        </w:rPr>
        <w:t>Asmaul Husna (99 nama Allah SWT)</w:t>
      </w:r>
      <w:r>
        <w:rPr>
          <w:color w:val="000000"/>
          <w:sz w:val="22"/>
          <w:szCs w:val="22"/>
        </w:rPr>
        <w:t xml:space="preserve">. </w:t>
      </w:r>
      <w:r w:rsidRPr="0011708C">
        <w:rPr>
          <w:color w:val="000000"/>
          <w:sz w:val="22"/>
          <w:szCs w:val="22"/>
          <w:lang w:val="sv-SE"/>
        </w:rPr>
        <w:t>Asma nabi yang terdiri dari 200 nama nabi</w:t>
      </w:r>
      <w:r>
        <w:rPr>
          <w:color w:val="000000"/>
          <w:sz w:val="22"/>
          <w:szCs w:val="22"/>
        </w:rPr>
        <w:t xml:space="preserve">. </w:t>
      </w:r>
      <w:r w:rsidRPr="0011708C">
        <w:rPr>
          <w:color w:val="000000"/>
          <w:sz w:val="22"/>
          <w:szCs w:val="22"/>
          <w:lang w:val="sv-SE"/>
        </w:rPr>
        <w:t>Doa Niat</w:t>
      </w:r>
      <w:r>
        <w:rPr>
          <w:color w:val="000000"/>
          <w:sz w:val="22"/>
          <w:szCs w:val="22"/>
        </w:rPr>
        <w:t xml:space="preserve">. </w:t>
      </w:r>
      <w:r w:rsidRPr="0011708C">
        <w:rPr>
          <w:color w:val="000000"/>
          <w:sz w:val="22"/>
          <w:szCs w:val="22"/>
          <w:lang w:val="sv-SE"/>
        </w:rPr>
        <w:t>Wirid dala al khairat (shalawat dalail)</w:t>
      </w:r>
      <w:r>
        <w:rPr>
          <w:color w:val="000000"/>
          <w:sz w:val="22"/>
          <w:szCs w:val="22"/>
        </w:rPr>
        <w:t xml:space="preserve">. </w:t>
      </w:r>
      <w:r w:rsidRPr="0011708C">
        <w:rPr>
          <w:color w:val="000000"/>
          <w:sz w:val="22"/>
          <w:szCs w:val="22"/>
          <w:lang w:val="sv-SE"/>
        </w:rPr>
        <w:t>Doa dalail khairat</w:t>
      </w:r>
      <w:r>
        <w:rPr>
          <w:color w:val="000000"/>
          <w:sz w:val="22"/>
          <w:szCs w:val="22"/>
        </w:rPr>
        <w:t xml:space="preserve">. </w:t>
      </w:r>
      <w:r w:rsidRPr="0011708C">
        <w:rPr>
          <w:color w:val="000000"/>
          <w:sz w:val="22"/>
          <w:szCs w:val="22"/>
          <w:lang w:val="sv-SE"/>
        </w:rPr>
        <w:t xml:space="preserve">Tata cara pengamalan bacaan-bacaan tersebut sesuai yang diijazahkan dari pemberi ijazah (mujiz), yang semuanya sudah ditulis dalam kitab </w:t>
      </w:r>
      <w:r w:rsidRPr="0011708C">
        <w:rPr>
          <w:i/>
          <w:color w:val="000000"/>
          <w:sz w:val="22"/>
          <w:szCs w:val="22"/>
          <w:lang w:val="sv-SE"/>
        </w:rPr>
        <w:t>dalail</w:t>
      </w:r>
      <w:r w:rsidRPr="0011708C">
        <w:rPr>
          <w:color w:val="000000"/>
          <w:sz w:val="22"/>
          <w:szCs w:val="22"/>
          <w:lang w:val="sv-SE"/>
        </w:rPr>
        <w:t>.</w:t>
      </w:r>
      <w:r w:rsidRPr="0011708C">
        <w:rPr>
          <w:color w:val="000000"/>
          <w:sz w:val="22"/>
          <w:szCs w:val="22"/>
          <w:lang w:val="sv-SE"/>
        </w:rPr>
        <w:cr/>
      </w:r>
    </w:p>
    <w:p w:rsidR="004C6D24" w:rsidRPr="004C6D24" w:rsidRDefault="004C6D24" w:rsidP="00F50958">
      <w:pPr>
        <w:pStyle w:val="ListParagraph"/>
        <w:tabs>
          <w:tab w:val="left" w:pos="294"/>
        </w:tabs>
        <w:ind w:left="0"/>
        <w:jc w:val="both"/>
        <w:rPr>
          <w:color w:val="000000"/>
          <w:sz w:val="22"/>
          <w:szCs w:val="22"/>
        </w:rPr>
      </w:pPr>
    </w:p>
    <w:p w:rsidR="00F50958" w:rsidRDefault="00F50958" w:rsidP="00F50958">
      <w:pPr>
        <w:pStyle w:val="ListParagraph"/>
        <w:tabs>
          <w:tab w:val="left" w:pos="294"/>
        </w:tabs>
        <w:ind w:left="0"/>
        <w:jc w:val="both"/>
        <w:rPr>
          <w:color w:val="000000"/>
          <w:sz w:val="22"/>
          <w:szCs w:val="22"/>
        </w:rPr>
      </w:pPr>
      <w:r w:rsidRPr="0011708C">
        <w:rPr>
          <w:b/>
          <w:color w:val="000000"/>
          <w:sz w:val="22"/>
          <w:szCs w:val="22"/>
        </w:rPr>
        <w:t xml:space="preserve">Manfaat Puasa </w:t>
      </w:r>
      <w:r w:rsidRPr="0011708C">
        <w:rPr>
          <w:b/>
          <w:i/>
          <w:color w:val="000000"/>
          <w:sz w:val="22"/>
          <w:szCs w:val="22"/>
        </w:rPr>
        <w:t>Dalail Al Khairat</w:t>
      </w:r>
      <w:r>
        <w:rPr>
          <w:color w:val="000000"/>
          <w:sz w:val="22"/>
          <w:szCs w:val="22"/>
        </w:rPr>
        <w:t xml:space="preserve"> </w:t>
      </w:r>
    </w:p>
    <w:p w:rsidR="004C6D24" w:rsidRPr="0011708C" w:rsidRDefault="004C6D24" w:rsidP="00F50958">
      <w:pPr>
        <w:pStyle w:val="ListParagraph"/>
        <w:tabs>
          <w:tab w:val="left" w:pos="294"/>
        </w:tabs>
        <w:ind w:left="0"/>
        <w:jc w:val="both"/>
        <w:rPr>
          <w:color w:val="000000"/>
          <w:sz w:val="22"/>
          <w:szCs w:val="22"/>
          <w:lang w:val="sv-SE"/>
        </w:rPr>
      </w:pPr>
    </w:p>
    <w:p w:rsidR="00F50958" w:rsidRPr="0011708C" w:rsidRDefault="00F50958" w:rsidP="00F50958">
      <w:pPr>
        <w:pStyle w:val="ListParagraph"/>
        <w:tabs>
          <w:tab w:val="left" w:pos="294"/>
        </w:tabs>
        <w:ind w:left="0"/>
        <w:jc w:val="both"/>
        <w:rPr>
          <w:color w:val="000000"/>
          <w:sz w:val="22"/>
          <w:szCs w:val="22"/>
          <w:lang w:val="sv-SE"/>
        </w:rPr>
      </w:pPr>
      <w:r>
        <w:rPr>
          <w:color w:val="000000"/>
          <w:sz w:val="22"/>
          <w:szCs w:val="22"/>
        </w:rPr>
        <w:tab/>
      </w:r>
      <w:r w:rsidRPr="0011708C">
        <w:rPr>
          <w:color w:val="000000"/>
          <w:sz w:val="22"/>
          <w:szCs w:val="22"/>
          <w:lang w:val="sv-SE"/>
        </w:rPr>
        <w:t xml:space="preserve">Melakukan puasa dalail al khairat adalah bagian dari jenis puasa yang didalamnya </w:t>
      </w:r>
      <w:r w:rsidRPr="0011708C">
        <w:rPr>
          <w:color w:val="000000"/>
          <w:sz w:val="22"/>
          <w:szCs w:val="22"/>
          <w:lang w:val="sv-SE"/>
        </w:rPr>
        <w:lastRenderedPageBreak/>
        <w:t xml:space="preserve">terdapat berbagai beragam manfaat, dan diantara manfaat tersebut adalah sehat jasmani dan rohani. </w:t>
      </w:r>
      <w:r w:rsidRPr="0011708C">
        <w:rPr>
          <w:color w:val="000000"/>
          <w:sz w:val="22"/>
          <w:szCs w:val="22"/>
          <w:lang w:val="sv-SE"/>
        </w:rPr>
        <w:cr/>
      </w:r>
      <w:r w:rsidRPr="0011708C">
        <w:rPr>
          <w:i/>
          <w:color w:val="000000"/>
          <w:sz w:val="22"/>
          <w:szCs w:val="22"/>
          <w:lang w:val="sv-SE"/>
        </w:rPr>
        <w:t>“… Dan makanlah dan minumlah kamu sekalian tetapi janganlah kamu berlebih lebihan, sebab sesungguhnya Allah itu tidak suka kepada orang-orang yang berlebihan.” (Q.S. Al-A’Raaf: 31)</w:t>
      </w:r>
      <w:r w:rsidRPr="0011708C">
        <w:rPr>
          <w:i/>
          <w:color w:val="000000"/>
          <w:sz w:val="22"/>
          <w:szCs w:val="22"/>
          <w:lang w:val="sv-SE"/>
        </w:rPr>
        <w:cr/>
      </w:r>
      <w:r w:rsidRPr="0011708C">
        <w:rPr>
          <w:color w:val="000000"/>
          <w:sz w:val="22"/>
          <w:szCs w:val="22"/>
          <w:lang w:val="sv-SE"/>
        </w:rPr>
        <w:tab/>
        <w:t>Menyedikitkan makan akan melembutkan hati, menguatkan pemahaman,  meredam nafsu dan amarah. Sedang terlalu banyak makan akan menyebabkan hal-hal yang sebaliknya.</w:t>
      </w:r>
      <w:r w:rsidRPr="0011708C">
        <w:rPr>
          <w:color w:val="000000"/>
          <w:sz w:val="22"/>
          <w:szCs w:val="22"/>
          <w:lang w:val="sv-SE"/>
        </w:rPr>
        <w:cr/>
      </w:r>
      <w:r w:rsidRPr="0011708C">
        <w:rPr>
          <w:color w:val="000000"/>
          <w:sz w:val="22"/>
          <w:szCs w:val="22"/>
          <w:lang w:val="sv-SE"/>
        </w:rPr>
        <w:tab/>
      </w:r>
    </w:p>
    <w:p w:rsidR="00F50958" w:rsidRPr="0011708C" w:rsidRDefault="00F50958" w:rsidP="00F50958">
      <w:pPr>
        <w:pStyle w:val="ListParagraph"/>
        <w:tabs>
          <w:tab w:val="left" w:pos="294"/>
        </w:tabs>
        <w:ind w:left="0"/>
        <w:jc w:val="both"/>
        <w:rPr>
          <w:color w:val="000000"/>
          <w:sz w:val="22"/>
          <w:szCs w:val="22"/>
          <w:lang w:val="sv-SE"/>
        </w:rPr>
      </w:pPr>
      <w:r>
        <w:rPr>
          <w:color w:val="000000"/>
          <w:sz w:val="22"/>
          <w:szCs w:val="22"/>
        </w:rPr>
        <w:tab/>
      </w:r>
      <w:r w:rsidRPr="0011708C">
        <w:rPr>
          <w:color w:val="000000"/>
          <w:sz w:val="22"/>
          <w:szCs w:val="22"/>
          <w:lang w:val="sv-SE"/>
        </w:rPr>
        <w:t>Semua faedah tersebut tertuang</w:t>
      </w:r>
      <w:r>
        <w:rPr>
          <w:color w:val="000000"/>
          <w:sz w:val="22"/>
          <w:szCs w:val="22"/>
          <w:lang w:val="sv-SE"/>
        </w:rPr>
        <w:t xml:space="preserve"> dalam hadist Rasulullah saw, :</w:t>
      </w:r>
      <w:r>
        <w:rPr>
          <w:color w:val="000000"/>
          <w:sz w:val="22"/>
          <w:szCs w:val="22"/>
        </w:rPr>
        <w:t xml:space="preserve"> ”</w:t>
      </w:r>
      <w:r w:rsidRPr="0011708C">
        <w:rPr>
          <w:i/>
          <w:color w:val="000000"/>
          <w:sz w:val="22"/>
          <w:szCs w:val="22"/>
          <w:lang w:val="sv-SE"/>
        </w:rPr>
        <w:t>Dari Alqomah berkata r.a. Sesungguhnya Rasulullah SAW berkata : puasa adalah benteng dari pembicaraan buruk, dan perbuatan-perbuatan yang dilakukan oleh orang-orang bodoh ”membunuh, marah-marah”..(HR. Bukhari).</w:t>
      </w:r>
    </w:p>
    <w:p w:rsidR="00F50958" w:rsidRDefault="00F50958" w:rsidP="00F50958">
      <w:pPr>
        <w:pStyle w:val="ListParagraph"/>
        <w:tabs>
          <w:tab w:val="left" w:pos="294"/>
        </w:tabs>
        <w:ind w:left="0"/>
        <w:jc w:val="both"/>
        <w:rPr>
          <w:color w:val="000000"/>
          <w:sz w:val="22"/>
          <w:szCs w:val="22"/>
        </w:rPr>
      </w:pPr>
      <w:r>
        <w:rPr>
          <w:color w:val="000000"/>
          <w:sz w:val="22"/>
          <w:szCs w:val="22"/>
        </w:rPr>
        <w:tab/>
      </w:r>
      <w:r w:rsidRPr="0011708C">
        <w:rPr>
          <w:color w:val="000000"/>
          <w:sz w:val="22"/>
          <w:szCs w:val="22"/>
          <w:lang w:val="sv-SE"/>
        </w:rPr>
        <w:t>Jelas terasa sekali manfaatnya dari puasa Dalail, selama berpuasa satu, dua atau tiga tahun lamanya, mendapatan ijazah dari Kyainya.</w:t>
      </w:r>
      <w:r w:rsidRPr="0011708C">
        <w:rPr>
          <w:color w:val="000000"/>
          <w:sz w:val="22"/>
          <w:szCs w:val="22"/>
          <w:lang w:val="sv-SE"/>
        </w:rPr>
        <w:cr/>
      </w:r>
    </w:p>
    <w:p w:rsidR="00F50958" w:rsidRPr="000F3AC8" w:rsidRDefault="00F50958" w:rsidP="00F50958">
      <w:pPr>
        <w:pStyle w:val="ListParagraph"/>
        <w:tabs>
          <w:tab w:val="left" w:pos="294"/>
        </w:tabs>
        <w:ind w:left="0"/>
        <w:jc w:val="both"/>
        <w:rPr>
          <w:b/>
          <w:color w:val="000000"/>
          <w:sz w:val="22"/>
          <w:szCs w:val="22"/>
          <w:lang w:val="en-US"/>
        </w:rPr>
      </w:pPr>
      <w:r w:rsidRPr="000F3AC8">
        <w:rPr>
          <w:b/>
          <w:color w:val="000000"/>
          <w:sz w:val="22"/>
          <w:szCs w:val="22"/>
          <w:lang w:val="en-US"/>
        </w:rPr>
        <w:t>METODE</w:t>
      </w:r>
    </w:p>
    <w:p w:rsidR="00F50958" w:rsidRPr="005624DD" w:rsidRDefault="00F50958" w:rsidP="00F50958">
      <w:pPr>
        <w:pStyle w:val="ListParagraph"/>
        <w:tabs>
          <w:tab w:val="left" w:pos="294"/>
        </w:tabs>
        <w:ind w:left="0"/>
        <w:jc w:val="both"/>
        <w:rPr>
          <w:b/>
          <w:color w:val="000000"/>
          <w:sz w:val="22"/>
          <w:szCs w:val="22"/>
          <w:lang w:val="en-US"/>
        </w:rPr>
      </w:pPr>
    </w:p>
    <w:p w:rsidR="00F50958" w:rsidRPr="005624DD" w:rsidRDefault="00F50958" w:rsidP="00F50958">
      <w:pPr>
        <w:pStyle w:val="ListParagraph"/>
        <w:tabs>
          <w:tab w:val="left" w:pos="294"/>
        </w:tabs>
        <w:ind w:left="0"/>
        <w:jc w:val="both"/>
        <w:rPr>
          <w:color w:val="000000"/>
          <w:sz w:val="22"/>
          <w:szCs w:val="22"/>
          <w:lang w:val="en-US"/>
        </w:rPr>
      </w:pPr>
      <w:r w:rsidRPr="005624DD">
        <w:rPr>
          <w:i/>
          <w:color w:val="000000"/>
          <w:sz w:val="22"/>
          <w:szCs w:val="22"/>
        </w:rPr>
        <w:tab/>
      </w:r>
      <w:r w:rsidRPr="00D6697D">
        <w:rPr>
          <w:b/>
          <w:i/>
          <w:color w:val="000000"/>
          <w:sz w:val="22"/>
          <w:szCs w:val="22"/>
          <w:lang w:val="en-US"/>
        </w:rPr>
        <w:t>Metode Penelitian</w:t>
      </w:r>
      <w:r w:rsidRPr="005624DD">
        <w:rPr>
          <w:i/>
          <w:color w:val="000000"/>
          <w:sz w:val="22"/>
          <w:szCs w:val="22"/>
          <w:lang w:val="en-US"/>
        </w:rPr>
        <w:t xml:space="preserve">. </w:t>
      </w:r>
      <w:r w:rsidRPr="005624DD">
        <w:rPr>
          <w:color w:val="000000"/>
          <w:sz w:val="22"/>
          <w:szCs w:val="22"/>
          <w:lang w:val="en-US"/>
        </w:rPr>
        <w:t>P</w:t>
      </w:r>
      <w:r w:rsidRPr="005624DD">
        <w:rPr>
          <w:color w:val="000000"/>
          <w:sz w:val="22"/>
          <w:szCs w:val="22"/>
        </w:rPr>
        <w:t xml:space="preserve">uasa Dalail Al Khairat </w:t>
      </w:r>
      <w:r>
        <w:rPr>
          <w:color w:val="000000"/>
          <w:sz w:val="22"/>
          <w:szCs w:val="22"/>
        </w:rPr>
        <w:t>adalah f</w:t>
      </w:r>
      <w:r w:rsidRPr="005624DD">
        <w:rPr>
          <w:color w:val="000000"/>
          <w:sz w:val="22"/>
          <w:szCs w:val="22"/>
          <w:lang w:val="en-US"/>
        </w:rPr>
        <w:t>enomena sosial yang bersifat unik dan belum banyak terungkap</w:t>
      </w:r>
      <w:r w:rsidRPr="005624DD">
        <w:rPr>
          <w:color w:val="000000"/>
          <w:sz w:val="22"/>
          <w:szCs w:val="22"/>
        </w:rPr>
        <w:t xml:space="preserve">. </w:t>
      </w:r>
      <w:r w:rsidRPr="005624DD">
        <w:rPr>
          <w:i/>
          <w:color w:val="000000"/>
          <w:sz w:val="22"/>
          <w:szCs w:val="22"/>
        </w:rPr>
        <w:t>Subjective well being</w:t>
      </w:r>
      <w:r w:rsidRPr="005624DD">
        <w:rPr>
          <w:color w:val="000000"/>
          <w:sz w:val="22"/>
          <w:szCs w:val="22"/>
        </w:rPr>
        <w:t xml:space="preserve"> pada pelaku puasa Dalail </w:t>
      </w:r>
      <w:r w:rsidRPr="005624DD">
        <w:rPr>
          <w:color w:val="000000"/>
          <w:sz w:val="22"/>
          <w:szCs w:val="22"/>
          <w:lang w:val="en-US"/>
        </w:rPr>
        <w:t xml:space="preserve">dalam penelitian ini  memiliki sifat yang sangat subyektif dan tidak bebas nilai, dan dipengaruhi pula oleh oleh penghayatan dalam memandang lembaga pernikahan. Dikarenakan kekhususan karakteristiknya, diperlukan kedalaman proses untuk mengungkap fenemona tersebut, sehingga memungkinkan terjadinya proses penyelidikan secara mendalam (Sarantakos, 1993 dalam Poerwandari, 2011). Berdasarkan pertimbangan tersebut, maka riset ini menggunakan metode kualitatif tipe studi kasus. </w:t>
      </w:r>
    </w:p>
    <w:p w:rsidR="00F50958" w:rsidRPr="005624DD" w:rsidRDefault="00F50958" w:rsidP="00F50958">
      <w:pPr>
        <w:pStyle w:val="ListParagraph"/>
        <w:tabs>
          <w:tab w:val="left" w:pos="294"/>
        </w:tabs>
        <w:ind w:left="0"/>
        <w:jc w:val="both"/>
        <w:rPr>
          <w:i/>
          <w:color w:val="000000"/>
          <w:sz w:val="22"/>
          <w:szCs w:val="22"/>
        </w:rPr>
      </w:pPr>
    </w:p>
    <w:p w:rsidR="00F50958" w:rsidRPr="005624DD" w:rsidRDefault="00F50958" w:rsidP="00F50958">
      <w:pPr>
        <w:pStyle w:val="ListParagraph"/>
        <w:tabs>
          <w:tab w:val="left" w:pos="294"/>
        </w:tabs>
        <w:ind w:left="0"/>
        <w:jc w:val="both"/>
        <w:rPr>
          <w:color w:val="000000"/>
          <w:sz w:val="22"/>
          <w:szCs w:val="22"/>
          <w:lang w:val="en-US"/>
        </w:rPr>
      </w:pPr>
      <w:r w:rsidRPr="00D6697D">
        <w:rPr>
          <w:b/>
          <w:i/>
          <w:color w:val="000000"/>
          <w:sz w:val="22"/>
          <w:szCs w:val="22"/>
          <w:lang w:val="en-US"/>
        </w:rPr>
        <w:t>Partisipan</w:t>
      </w:r>
      <w:r w:rsidRPr="00D6697D">
        <w:rPr>
          <w:b/>
          <w:color w:val="000000"/>
          <w:sz w:val="22"/>
          <w:szCs w:val="22"/>
          <w:lang w:val="en-US"/>
        </w:rPr>
        <w:t>.</w:t>
      </w:r>
      <w:r w:rsidRPr="005624DD">
        <w:rPr>
          <w:color w:val="000000"/>
          <w:sz w:val="22"/>
          <w:szCs w:val="22"/>
          <w:lang w:val="en-US"/>
        </w:rPr>
        <w:t xml:space="preserve"> Partisipan dalam penelitian ini adalah seorang</w:t>
      </w:r>
      <w:r w:rsidRPr="005624DD">
        <w:rPr>
          <w:color w:val="000000"/>
          <w:sz w:val="22"/>
          <w:szCs w:val="22"/>
        </w:rPr>
        <w:t xml:space="preserve"> laki-laki </w:t>
      </w:r>
      <w:r w:rsidRPr="005624DD">
        <w:rPr>
          <w:color w:val="000000"/>
          <w:sz w:val="22"/>
          <w:szCs w:val="22"/>
          <w:lang w:val="en-US"/>
        </w:rPr>
        <w:t xml:space="preserve">yang sudah berkeluarga. Pengambilan kasus tunggal tersebut didasari perlunya pengungkapan informasi secara mendalam sehingga tergambar subjective well beingnya. Hal ini </w:t>
      </w:r>
      <w:r w:rsidRPr="005624DD">
        <w:rPr>
          <w:color w:val="000000"/>
          <w:sz w:val="22"/>
          <w:szCs w:val="22"/>
          <w:lang w:val="en-US"/>
        </w:rPr>
        <w:t>sesuai dengan prinsip yang dikemukakan Banister, 1994 (dalam Poerwandari, 2011) yang menyebutkan kasus tinggal dapat digunakan bila secara potensial dapat menggambarkan fenomena yang terjadi.</w:t>
      </w:r>
    </w:p>
    <w:p w:rsidR="00F50958" w:rsidRPr="005624DD" w:rsidRDefault="00F50958" w:rsidP="00F50958">
      <w:pPr>
        <w:pStyle w:val="ListParagraph"/>
        <w:tabs>
          <w:tab w:val="left" w:pos="294"/>
        </w:tabs>
        <w:ind w:left="0"/>
        <w:jc w:val="both"/>
        <w:rPr>
          <w:color w:val="000000"/>
          <w:sz w:val="22"/>
          <w:szCs w:val="22"/>
        </w:rPr>
      </w:pPr>
    </w:p>
    <w:p w:rsidR="00F50958" w:rsidRDefault="00F50958" w:rsidP="00F50958">
      <w:pPr>
        <w:pStyle w:val="ListParagraph"/>
        <w:tabs>
          <w:tab w:val="left" w:pos="294"/>
        </w:tabs>
        <w:ind w:left="0"/>
        <w:jc w:val="both"/>
        <w:rPr>
          <w:color w:val="000000"/>
          <w:sz w:val="22"/>
          <w:szCs w:val="22"/>
        </w:rPr>
      </w:pPr>
    </w:p>
    <w:p w:rsidR="00F50958" w:rsidRPr="00E553EB" w:rsidRDefault="00F50958" w:rsidP="00F50958">
      <w:pPr>
        <w:pStyle w:val="ListParagraph"/>
        <w:tabs>
          <w:tab w:val="left" w:pos="294"/>
        </w:tabs>
        <w:ind w:left="0"/>
        <w:jc w:val="both"/>
        <w:rPr>
          <w:color w:val="000000"/>
          <w:sz w:val="22"/>
          <w:szCs w:val="22"/>
          <w:lang w:val="en-US"/>
        </w:rPr>
      </w:pPr>
      <w:r w:rsidRPr="00E553EB">
        <w:rPr>
          <w:color w:val="000000"/>
          <w:sz w:val="22"/>
          <w:szCs w:val="22"/>
          <w:lang w:val="en-US"/>
        </w:rPr>
        <w:t>Identitas partisipan terlampir dalam tabel di bawah ini:</w:t>
      </w:r>
    </w:p>
    <w:p w:rsidR="00F50958" w:rsidRPr="00E553EB" w:rsidRDefault="00F50958" w:rsidP="00F50958">
      <w:pPr>
        <w:pStyle w:val="ListParagraph"/>
        <w:tabs>
          <w:tab w:val="left" w:pos="294"/>
        </w:tabs>
        <w:ind w:left="0"/>
        <w:jc w:val="both"/>
        <w:rPr>
          <w:color w:val="000000"/>
          <w:sz w:val="22"/>
          <w:szCs w:val="22"/>
        </w:rP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679"/>
        <w:gridCol w:w="2435"/>
      </w:tblGrid>
      <w:tr w:rsidR="00F50958" w:rsidRPr="00EF66CB" w:rsidTr="00FD1E21">
        <w:tc>
          <w:tcPr>
            <w:tcW w:w="1708" w:type="dxa"/>
            <w:shd w:val="clear" w:color="auto" w:fill="auto"/>
          </w:tcPr>
          <w:p w:rsidR="00F50958" w:rsidRPr="00EF66CB" w:rsidRDefault="00F50958" w:rsidP="0070450D">
            <w:pPr>
              <w:jc w:val="both"/>
              <w:outlineLvl w:val="0"/>
            </w:pPr>
            <w:r w:rsidRPr="00EF66CB">
              <w:t xml:space="preserve">Nama </w:t>
            </w:r>
          </w:p>
        </w:tc>
        <w:tc>
          <w:tcPr>
            <w:tcW w:w="2511" w:type="dxa"/>
            <w:shd w:val="clear" w:color="auto" w:fill="auto"/>
          </w:tcPr>
          <w:p w:rsidR="00F50958" w:rsidRPr="00EF66CB" w:rsidRDefault="00F50958" w:rsidP="0070450D">
            <w:pPr>
              <w:jc w:val="both"/>
              <w:outlineLvl w:val="0"/>
            </w:pPr>
            <w:r>
              <w:t xml:space="preserve">Makin/nama samaran </w:t>
            </w:r>
            <w:r w:rsidRPr="00EF66CB">
              <w:t>(</w:t>
            </w:r>
            <w:r>
              <w:t>laki-laki, 45 t</w:t>
            </w:r>
            <w:r w:rsidRPr="00EF66CB">
              <w:t>ahun)</w:t>
            </w:r>
            <w:r>
              <w:t xml:space="preserve"> </w:t>
            </w:r>
          </w:p>
        </w:tc>
      </w:tr>
      <w:tr w:rsidR="00F50958" w:rsidRPr="00EF66CB" w:rsidTr="00FD1E21">
        <w:tc>
          <w:tcPr>
            <w:tcW w:w="1708" w:type="dxa"/>
            <w:shd w:val="clear" w:color="auto" w:fill="auto"/>
          </w:tcPr>
          <w:p w:rsidR="00F50958" w:rsidRPr="00EF66CB" w:rsidRDefault="00F50958" w:rsidP="0070450D">
            <w:pPr>
              <w:jc w:val="both"/>
              <w:outlineLvl w:val="0"/>
            </w:pPr>
            <w:r w:rsidRPr="00EF66CB">
              <w:t>Pekerjaan</w:t>
            </w:r>
          </w:p>
        </w:tc>
        <w:tc>
          <w:tcPr>
            <w:tcW w:w="2511" w:type="dxa"/>
            <w:shd w:val="clear" w:color="auto" w:fill="auto"/>
          </w:tcPr>
          <w:p w:rsidR="00F50958" w:rsidRPr="00EF66CB" w:rsidRDefault="00F50958" w:rsidP="0070450D">
            <w:pPr>
              <w:jc w:val="both"/>
              <w:outlineLvl w:val="0"/>
            </w:pPr>
            <w:r>
              <w:t>Guru</w:t>
            </w:r>
          </w:p>
        </w:tc>
      </w:tr>
      <w:tr w:rsidR="00F50958" w:rsidRPr="00EF66CB" w:rsidTr="00FD1E21">
        <w:tc>
          <w:tcPr>
            <w:tcW w:w="1708" w:type="dxa"/>
            <w:shd w:val="clear" w:color="auto" w:fill="auto"/>
          </w:tcPr>
          <w:p w:rsidR="00F50958" w:rsidRPr="00EF66CB" w:rsidRDefault="00F50958" w:rsidP="0070450D">
            <w:pPr>
              <w:jc w:val="both"/>
              <w:outlineLvl w:val="0"/>
            </w:pPr>
            <w:r w:rsidRPr="00EF66CB">
              <w:t>Pendidikan</w:t>
            </w:r>
          </w:p>
        </w:tc>
        <w:tc>
          <w:tcPr>
            <w:tcW w:w="2511" w:type="dxa"/>
            <w:shd w:val="clear" w:color="auto" w:fill="auto"/>
          </w:tcPr>
          <w:p w:rsidR="00F50958" w:rsidRPr="00EF66CB" w:rsidRDefault="00F50958" w:rsidP="0070450D">
            <w:pPr>
              <w:jc w:val="both"/>
              <w:outlineLvl w:val="0"/>
            </w:pPr>
            <w:r w:rsidRPr="00EF66CB">
              <w:t>S</w:t>
            </w:r>
            <w:r>
              <w:t>MA</w:t>
            </w:r>
          </w:p>
        </w:tc>
      </w:tr>
      <w:tr w:rsidR="00F50958" w:rsidRPr="00EF66CB" w:rsidTr="00FD1E21">
        <w:tc>
          <w:tcPr>
            <w:tcW w:w="1708" w:type="dxa"/>
            <w:shd w:val="clear" w:color="auto" w:fill="auto"/>
          </w:tcPr>
          <w:p w:rsidR="00F50958" w:rsidRPr="00EF66CB" w:rsidRDefault="00F50958" w:rsidP="0070450D">
            <w:pPr>
              <w:jc w:val="both"/>
              <w:outlineLvl w:val="0"/>
            </w:pPr>
            <w:r>
              <w:t xml:space="preserve">Istri </w:t>
            </w:r>
          </w:p>
        </w:tc>
        <w:tc>
          <w:tcPr>
            <w:tcW w:w="2511" w:type="dxa"/>
            <w:shd w:val="clear" w:color="auto" w:fill="auto"/>
          </w:tcPr>
          <w:p w:rsidR="00F50958" w:rsidRPr="00EF66CB" w:rsidRDefault="00F50958" w:rsidP="0070450D">
            <w:pPr>
              <w:jc w:val="both"/>
              <w:outlineLvl w:val="0"/>
            </w:pPr>
            <w:r>
              <w:t>Minah (usia 40</w:t>
            </w:r>
            <w:r w:rsidRPr="00EF66CB">
              <w:t xml:space="preserve"> tahun)</w:t>
            </w:r>
          </w:p>
        </w:tc>
      </w:tr>
      <w:tr w:rsidR="00F50958" w:rsidRPr="00EF66CB" w:rsidTr="00FD1E21">
        <w:tc>
          <w:tcPr>
            <w:tcW w:w="1708" w:type="dxa"/>
            <w:shd w:val="clear" w:color="auto" w:fill="auto"/>
          </w:tcPr>
          <w:p w:rsidR="00F50958" w:rsidRPr="00EF66CB" w:rsidRDefault="00F50958" w:rsidP="0070450D">
            <w:pPr>
              <w:jc w:val="both"/>
              <w:outlineLvl w:val="0"/>
            </w:pPr>
            <w:r w:rsidRPr="00EF66CB">
              <w:t>Pekerjaan</w:t>
            </w:r>
          </w:p>
        </w:tc>
        <w:tc>
          <w:tcPr>
            <w:tcW w:w="2511" w:type="dxa"/>
            <w:shd w:val="clear" w:color="auto" w:fill="auto"/>
          </w:tcPr>
          <w:p w:rsidR="00F50958" w:rsidRPr="00EF66CB" w:rsidRDefault="00F50958" w:rsidP="0070450D">
            <w:pPr>
              <w:jc w:val="both"/>
              <w:outlineLvl w:val="0"/>
            </w:pPr>
            <w:r>
              <w:t>IRT</w:t>
            </w:r>
          </w:p>
        </w:tc>
      </w:tr>
      <w:tr w:rsidR="00F50958" w:rsidRPr="00EF66CB" w:rsidTr="00FD1E21">
        <w:tc>
          <w:tcPr>
            <w:tcW w:w="1708" w:type="dxa"/>
            <w:shd w:val="clear" w:color="auto" w:fill="auto"/>
          </w:tcPr>
          <w:p w:rsidR="00F50958" w:rsidRPr="00EF66CB" w:rsidRDefault="00F50958" w:rsidP="0070450D">
            <w:pPr>
              <w:jc w:val="both"/>
              <w:outlineLvl w:val="0"/>
            </w:pPr>
            <w:r>
              <w:t>Jumlah Anak</w:t>
            </w:r>
          </w:p>
        </w:tc>
        <w:tc>
          <w:tcPr>
            <w:tcW w:w="2511" w:type="dxa"/>
            <w:shd w:val="clear" w:color="auto" w:fill="auto"/>
          </w:tcPr>
          <w:p w:rsidR="00F50958" w:rsidRPr="00EF66CB" w:rsidRDefault="00F50958" w:rsidP="0070450D">
            <w:pPr>
              <w:jc w:val="both"/>
              <w:outlineLvl w:val="0"/>
            </w:pPr>
            <w:r>
              <w:t>4</w:t>
            </w:r>
          </w:p>
        </w:tc>
      </w:tr>
      <w:tr w:rsidR="00F50958" w:rsidRPr="00EF66CB" w:rsidTr="00FD1E21">
        <w:tc>
          <w:tcPr>
            <w:tcW w:w="1708" w:type="dxa"/>
            <w:shd w:val="clear" w:color="auto" w:fill="auto"/>
          </w:tcPr>
          <w:p w:rsidR="00F50958" w:rsidRPr="00EF66CB" w:rsidRDefault="00F50958" w:rsidP="0070450D">
            <w:pPr>
              <w:jc w:val="both"/>
              <w:outlineLvl w:val="0"/>
            </w:pPr>
            <w:r>
              <w:t>Alamat Rumah</w:t>
            </w:r>
          </w:p>
        </w:tc>
        <w:tc>
          <w:tcPr>
            <w:tcW w:w="2511" w:type="dxa"/>
            <w:shd w:val="clear" w:color="auto" w:fill="auto"/>
          </w:tcPr>
          <w:p w:rsidR="00F50958" w:rsidRPr="00EF66CB" w:rsidRDefault="00F50958" w:rsidP="0070450D">
            <w:pPr>
              <w:jc w:val="both"/>
              <w:outlineLvl w:val="0"/>
            </w:pPr>
            <w:r>
              <w:t>Pati, Jawa Tengah</w:t>
            </w:r>
          </w:p>
        </w:tc>
      </w:tr>
      <w:tr w:rsidR="00F50958" w:rsidRPr="00EF66CB" w:rsidTr="00FD1E21">
        <w:tc>
          <w:tcPr>
            <w:tcW w:w="1708" w:type="dxa"/>
            <w:shd w:val="clear" w:color="auto" w:fill="auto"/>
          </w:tcPr>
          <w:p w:rsidR="00F50958" w:rsidRPr="00EF66CB" w:rsidRDefault="00F50958" w:rsidP="0070450D">
            <w:pPr>
              <w:jc w:val="both"/>
              <w:outlineLvl w:val="0"/>
            </w:pPr>
            <w:r>
              <w:t>Suku</w:t>
            </w:r>
          </w:p>
        </w:tc>
        <w:tc>
          <w:tcPr>
            <w:tcW w:w="2511" w:type="dxa"/>
            <w:shd w:val="clear" w:color="auto" w:fill="auto"/>
          </w:tcPr>
          <w:p w:rsidR="00F50958" w:rsidRPr="00EF66CB" w:rsidRDefault="00F50958" w:rsidP="0070450D">
            <w:pPr>
              <w:jc w:val="both"/>
              <w:outlineLvl w:val="0"/>
            </w:pPr>
            <w:r>
              <w:t>Jawa</w:t>
            </w:r>
          </w:p>
        </w:tc>
      </w:tr>
    </w:tbl>
    <w:p w:rsidR="00F50958" w:rsidRDefault="00F50958" w:rsidP="00F50958">
      <w:pPr>
        <w:pStyle w:val="ListParagraph"/>
        <w:tabs>
          <w:tab w:val="left" w:pos="294"/>
        </w:tabs>
        <w:ind w:left="0"/>
        <w:rPr>
          <w:color w:val="000000"/>
          <w:sz w:val="22"/>
          <w:szCs w:val="22"/>
          <w:highlight w:val="yellow"/>
        </w:rPr>
      </w:pPr>
    </w:p>
    <w:p w:rsidR="00F50958" w:rsidRPr="00492E82" w:rsidRDefault="00F50958" w:rsidP="00F50958">
      <w:pPr>
        <w:pStyle w:val="ListParagraph"/>
        <w:tabs>
          <w:tab w:val="left" w:pos="294"/>
        </w:tabs>
        <w:ind w:left="0"/>
        <w:rPr>
          <w:color w:val="000000"/>
          <w:sz w:val="22"/>
          <w:szCs w:val="22"/>
          <w:highlight w:val="yellow"/>
        </w:rPr>
      </w:pPr>
    </w:p>
    <w:p w:rsidR="00F50958" w:rsidRPr="00A12A75" w:rsidRDefault="00F50958" w:rsidP="00F50958">
      <w:pPr>
        <w:pStyle w:val="ListParagraph"/>
        <w:tabs>
          <w:tab w:val="left" w:pos="294"/>
        </w:tabs>
        <w:ind w:left="0"/>
        <w:jc w:val="both"/>
        <w:rPr>
          <w:b/>
          <w:color w:val="000000"/>
          <w:sz w:val="22"/>
          <w:szCs w:val="22"/>
          <w:lang w:val="sv-SE"/>
        </w:rPr>
      </w:pPr>
      <w:r w:rsidRPr="00A12A75">
        <w:rPr>
          <w:b/>
          <w:color w:val="000000"/>
          <w:sz w:val="22"/>
          <w:szCs w:val="22"/>
          <w:lang w:val="sv-SE"/>
        </w:rPr>
        <w:t>ANALISIS &amp; HASIL</w:t>
      </w:r>
    </w:p>
    <w:p w:rsidR="00F50958" w:rsidRPr="00A12A75" w:rsidRDefault="00F50958" w:rsidP="00F50958">
      <w:pPr>
        <w:pStyle w:val="ListParagraph"/>
        <w:tabs>
          <w:tab w:val="left" w:pos="294"/>
        </w:tabs>
        <w:rPr>
          <w:b/>
          <w:color w:val="000000"/>
          <w:sz w:val="22"/>
          <w:szCs w:val="22"/>
          <w:lang w:val="sv-SE"/>
        </w:rPr>
      </w:pPr>
    </w:p>
    <w:p w:rsidR="00F50958" w:rsidRPr="004D7350" w:rsidRDefault="00F50958" w:rsidP="00F50958">
      <w:pPr>
        <w:pStyle w:val="ListParagraph"/>
        <w:tabs>
          <w:tab w:val="left" w:pos="294"/>
        </w:tabs>
        <w:ind w:left="0"/>
        <w:rPr>
          <w:b/>
          <w:color w:val="000000"/>
          <w:sz w:val="22"/>
          <w:szCs w:val="22"/>
          <w:lang w:val="sv-SE"/>
        </w:rPr>
      </w:pPr>
      <w:r w:rsidRPr="00824029">
        <w:rPr>
          <w:b/>
          <w:color w:val="000000"/>
          <w:sz w:val="22"/>
          <w:szCs w:val="22"/>
          <w:lang w:val="sv-SE"/>
        </w:rPr>
        <w:t>Profil Subyek Penelitian</w:t>
      </w:r>
    </w:p>
    <w:p w:rsidR="00F50958" w:rsidRPr="00D6697D" w:rsidRDefault="00FD1E21" w:rsidP="00F50958">
      <w:pPr>
        <w:pStyle w:val="ListParagraph"/>
        <w:tabs>
          <w:tab w:val="left" w:pos="294"/>
        </w:tabs>
        <w:ind w:left="0"/>
        <w:jc w:val="both"/>
        <w:rPr>
          <w:color w:val="000000"/>
          <w:sz w:val="22"/>
          <w:szCs w:val="22"/>
          <w:lang w:val="sv-SE"/>
        </w:rPr>
      </w:pPr>
      <w:r>
        <w:rPr>
          <w:color w:val="000000"/>
          <w:sz w:val="22"/>
          <w:szCs w:val="22"/>
        </w:rPr>
        <w:t xml:space="preserve"> </w:t>
      </w:r>
      <w:r>
        <w:rPr>
          <w:color w:val="000000"/>
          <w:sz w:val="22"/>
          <w:szCs w:val="22"/>
        </w:rPr>
        <w:tab/>
      </w:r>
      <w:r w:rsidR="00F50958" w:rsidRPr="000C7984">
        <w:rPr>
          <w:color w:val="000000"/>
          <w:sz w:val="22"/>
          <w:szCs w:val="22"/>
          <w:lang w:val="sv-SE"/>
        </w:rPr>
        <w:t>Subjek adalah seorang laki-laki berkulit sawo matang, memiliki tinggi sekitar 165 cm, berbadan ramping dan menggunakan kacamata. Subjek memiliki raut wajah yang menyenangkan, ramah, murah senyum, mata sedikit sayu, hidung mancung, tulang pipi yang menonjol, kulit wajahnya terli</w:t>
      </w:r>
      <w:r w:rsidR="00F50958">
        <w:rPr>
          <w:color w:val="000000"/>
          <w:sz w:val="22"/>
          <w:szCs w:val="22"/>
          <w:lang w:val="sv-SE"/>
        </w:rPr>
        <w:t xml:space="preserve">hat bersih dan segar. </w:t>
      </w:r>
      <w:r w:rsidR="00F50958" w:rsidRPr="000C7984">
        <w:rPr>
          <w:color w:val="000000"/>
          <w:sz w:val="22"/>
          <w:szCs w:val="22"/>
          <w:lang w:val="sv-SE"/>
        </w:rPr>
        <w:t>Subjek cukup lancar menjawab pertanyaan yang diutarakan peneliti</w:t>
      </w:r>
      <w:r w:rsidR="00F50958">
        <w:rPr>
          <w:color w:val="000000"/>
          <w:sz w:val="22"/>
          <w:szCs w:val="22"/>
        </w:rPr>
        <w:t>.</w:t>
      </w:r>
    </w:p>
    <w:p w:rsidR="00F50958" w:rsidRDefault="00F50958" w:rsidP="00F50958">
      <w:pPr>
        <w:pStyle w:val="ListParagraph"/>
        <w:tabs>
          <w:tab w:val="left" w:pos="294"/>
        </w:tabs>
        <w:ind w:left="0"/>
        <w:rPr>
          <w:color w:val="000000"/>
          <w:sz w:val="22"/>
          <w:szCs w:val="22"/>
        </w:rPr>
      </w:pPr>
    </w:p>
    <w:p w:rsidR="00F50958" w:rsidRPr="00824029" w:rsidRDefault="00F50958" w:rsidP="00F50958">
      <w:pPr>
        <w:pStyle w:val="ListParagraph"/>
        <w:tabs>
          <w:tab w:val="left" w:pos="294"/>
        </w:tabs>
        <w:ind w:left="0"/>
        <w:rPr>
          <w:b/>
          <w:color w:val="000000"/>
          <w:sz w:val="22"/>
          <w:szCs w:val="22"/>
          <w:lang w:val="sv-SE"/>
        </w:rPr>
      </w:pPr>
      <w:r w:rsidRPr="00824029">
        <w:rPr>
          <w:b/>
          <w:color w:val="000000"/>
          <w:sz w:val="22"/>
          <w:szCs w:val="22"/>
          <w:lang w:val="sv-SE"/>
        </w:rPr>
        <w:t xml:space="preserve">Gambaran </w:t>
      </w:r>
      <w:r w:rsidRPr="00824029">
        <w:rPr>
          <w:b/>
          <w:i/>
          <w:color w:val="000000"/>
          <w:sz w:val="22"/>
          <w:szCs w:val="22"/>
          <w:lang w:val="sv-SE"/>
        </w:rPr>
        <w:t>Subjective Well-Being</w:t>
      </w:r>
      <w:r w:rsidRPr="00824029">
        <w:rPr>
          <w:b/>
          <w:color w:val="000000"/>
          <w:sz w:val="22"/>
          <w:szCs w:val="22"/>
          <w:lang w:val="sv-SE"/>
        </w:rPr>
        <w:t xml:space="preserve"> </w:t>
      </w:r>
    </w:p>
    <w:p w:rsidR="00F50958" w:rsidRPr="00824029" w:rsidRDefault="00F50958" w:rsidP="00F50958">
      <w:pPr>
        <w:pStyle w:val="ListParagraph"/>
        <w:tabs>
          <w:tab w:val="left" w:pos="294"/>
        </w:tabs>
        <w:ind w:left="0"/>
        <w:jc w:val="both"/>
        <w:rPr>
          <w:b/>
          <w:color w:val="000000"/>
          <w:sz w:val="22"/>
          <w:szCs w:val="22"/>
          <w:lang w:val="sv-SE"/>
        </w:rPr>
      </w:pPr>
      <w:r>
        <w:rPr>
          <w:color w:val="000000"/>
          <w:sz w:val="22"/>
          <w:szCs w:val="22"/>
        </w:rPr>
        <w:tab/>
      </w:r>
      <w:r w:rsidRPr="00824029">
        <w:rPr>
          <w:color w:val="000000"/>
          <w:sz w:val="22"/>
          <w:szCs w:val="22"/>
          <w:lang w:val="sv-SE"/>
        </w:rPr>
        <w:t xml:space="preserve">Kehidupan Pak Makin dari sejak kecil hingga saat ini hidup serba sederhana, di lihat dari sudut pandang orang lain pak Makin dikenal hidup menderita dari sejak kecilnya, namun ia tidak pernah memperdulikan perkataan orang lain dan sudah belajar untuk menerima apa yang sudah ditakdirkan oleh Allah SWT.   Tercukupinya kebutuhan-kebutuhan hidup merupakan bagian dari hidup yang bahagia. </w:t>
      </w:r>
    </w:p>
    <w:p w:rsidR="00F50958" w:rsidRPr="00824029" w:rsidRDefault="00F50958" w:rsidP="00F50958">
      <w:pPr>
        <w:pStyle w:val="ListParagraph"/>
        <w:tabs>
          <w:tab w:val="left" w:pos="294"/>
        </w:tabs>
        <w:ind w:left="0"/>
        <w:jc w:val="both"/>
        <w:rPr>
          <w:b/>
          <w:color w:val="000000"/>
          <w:sz w:val="22"/>
          <w:szCs w:val="22"/>
          <w:lang w:val="sv-SE"/>
        </w:rPr>
      </w:pPr>
      <w:r>
        <w:rPr>
          <w:color w:val="000000"/>
          <w:sz w:val="22"/>
          <w:szCs w:val="22"/>
        </w:rPr>
        <w:tab/>
      </w:r>
      <w:r w:rsidRPr="00824029">
        <w:rPr>
          <w:color w:val="000000"/>
          <w:sz w:val="22"/>
          <w:szCs w:val="22"/>
          <w:lang w:val="sv-SE"/>
        </w:rPr>
        <w:t xml:space="preserve">Pak Makin menegaskan bahwa hidup bahagia adalah semua kebutuhan yang dibutuhkan olehnya terpenuhi, namun bukan berarti kebutuhan sama artinya dengan keinginan, karena keinginan bagian </w:t>
      </w:r>
      <w:r w:rsidRPr="00824029">
        <w:rPr>
          <w:color w:val="000000"/>
          <w:sz w:val="22"/>
          <w:szCs w:val="22"/>
          <w:lang w:val="sv-SE"/>
        </w:rPr>
        <w:lastRenderedPageBreak/>
        <w:t xml:space="preserve">dari nafsu yang tidak ada habisnya untuk dipenuhi. Ia juga merasakan selama menjalani puasa </w:t>
      </w:r>
      <w:r w:rsidRPr="00824029">
        <w:rPr>
          <w:i/>
          <w:color w:val="000000"/>
          <w:sz w:val="22"/>
          <w:szCs w:val="22"/>
          <w:lang w:val="sv-SE"/>
        </w:rPr>
        <w:t>dalail khoirot</w:t>
      </w:r>
      <w:r w:rsidRPr="00824029">
        <w:rPr>
          <w:color w:val="000000"/>
          <w:sz w:val="22"/>
          <w:szCs w:val="22"/>
          <w:lang w:val="sv-SE"/>
        </w:rPr>
        <w:t xml:space="preserve"> ikut berpengaruh terhadap kebahagian hidupnya.</w:t>
      </w:r>
    </w:p>
    <w:p w:rsidR="00F50958" w:rsidRPr="00824029" w:rsidRDefault="00F50958" w:rsidP="00F50958">
      <w:pPr>
        <w:pStyle w:val="ListParagraph"/>
        <w:tabs>
          <w:tab w:val="left" w:pos="294"/>
        </w:tabs>
        <w:ind w:left="0"/>
        <w:jc w:val="both"/>
        <w:rPr>
          <w:color w:val="000000"/>
          <w:sz w:val="22"/>
          <w:szCs w:val="22"/>
          <w:lang w:val="nb-NO"/>
        </w:rPr>
      </w:pPr>
      <w:r>
        <w:rPr>
          <w:color w:val="000000"/>
          <w:sz w:val="22"/>
          <w:szCs w:val="22"/>
        </w:rPr>
        <w:tab/>
      </w:r>
      <w:r w:rsidRPr="00824029">
        <w:rPr>
          <w:color w:val="000000"/>
          <w:sz w:val="22"/>
          <w:szCs w:val="22"/>
          <w:lang w:val="nb-NO"/>
        </w:rPr>
        <w:t xml:space="preserve">Selama menjalani puasa </w:t>
      </w:r>
      <w:r w:rsidRPr="00824029">
        <w:rPr>
          <w:i/>
          <w:color w:val="000000"/>
          <w:sz w:val="22"/>
          <w:szCs w:val="22"/>
          <w:lang w:val="nb-NO"/>
        </w:rPr>
        <w:t>dalail khairot</w:t>
      </w:r>
      <w:r w:rsidRPr="00824029">
        <w:rPr>
          <w:color w:val="000000"/>
          <w:sz w:val="22"/>
          <w:szCs w:val="22"/>
          <w:lang w:val="nb-NO"/>
        </w:rPr>
        <w:t xml:space="preserve">, pak Makin merasa bahwa dengan melakukan puasa tersebut sangat berpengaruh dalam kebahagiaan hidupnya, karena puasa itu sendiri bersifat menuntun ke jalan yang benar, tentu saja membuat  hidupnya lebih terarah dalam menuju kebahagiaan. Ia juga merasakan bahwa banyak sekali manfaat dari puasa </w:t>
      </w:r>
      <w:r w:rsidRPr="00824029">
        <w:rPr>
          <w:i/>
          <w:color w:val="000000"/>
          <w:sz w:val="22"/>
          <w:szCs w:val="22"/>
          <w:lang w:val="nb-NO"/>
        </w:rPr>
        <w:t>dalail khoirot</w:t>
      </w:r>
      <w:r w:rsidRPr="00824029">
        <w:rPr>
          <w:color w:val="000000"/>
          <w:sz w:val="22"/>
          <w:szCs w:val="22"/>
          <w:lang w:val="nb-NO"/>
        </w:rPr>
        <w:t xml:space="preserve"> dalam kesejahteraan hidupnya karena mempermudah segala aktifitas yang dilakukannya. Hal-hal tersebut dirasakan ketika ia sedang beristirahat dalam berpuasa, ia dapat merasakan perbedaan dan pengaruh puasa </w:t>
      </w:r>
      <w:r w:rsidRPr="00824029">
        <w:rPr>
          <w:i/>
          <w:color w:val="000000"/>
          <w:sz w:val="22"/>
          <w:szCs w:val="22"/>
          <w:lang w:val="nb-NO"/>
        </w:rPr>
        <w:t>dalail khoirot</w:t>
      </w:r>
      <w:r w:rsidRPr="00824029">
        <w:rPr>
          <w:color w:val="000000"/>
          <w:sz w:val="22"/>
          <w:szCs w:val="22"/>
          <w:lang w:val="nb-NO"/>
        </w:rPr>
        <w:t xml:space="preserve"> dalam hidupnya. setelah ia mengetahui dampak tersebut sangat positif.</w:t>
      </w:r>
    </w:p>
    <w:p w:rsidR="00F50958" w:rsidRDefault="00F50958" w:rsidP="00F50958">
      <w:pPr>
        <w:pStyle w:val="ListParagraph"/>
        <w:tabs>
          <w:tab w:val="left" w:pos="294"/>
        </w:tabs>
        <w:ind w:left="0"/>
        <w:jc w:val="both"/>
        <w:rPr>
          <w:b/>
          <w:color w:val="000000"/>
          <w:sz w:val="22"/>
          <w:szCs w:val="22"/>
        </w:rPr>
      </w:pPr>
    </w:p>
    <w:p w:rsidR="00F50958" w:rsidRDefault="00F50958" w:rsidP="00F50958">
      <w:pPr>
        <w:pStyle w:val="ListParagraph"/>
        <w:tabs>
          <w:tab w:val="left" w:pos="294"/>
        </w:tabs>
        <w:ind w:left="0"/>
        <w:jc w:val="both"/>
        <w:rPr>
          <w:b/>
          <w:i/>
          <w:color w:val="000000"/>
          <w:sz w:val="22"/>
          <w:szCs w:val="22"/>
        </w:rPr>
      </w:pPr>
      <w:r w:rsidRPr="00765860">
        <w:rPr>
          <w:b/>
          <w:color w:val="000000"/>
          <w:sz w:val="22"/>
          <w:szCs w:val="22"/>
          <w:lang w:val="en-US"/>
        </w:rPr>
        <w:t xml:space="preserve">Gambaran Prediktor-Prediktor </w:t>
      </w:r>
      <w:r w:rsidRPr="00765860">
        <w:rPr>
          <w:b/>
          <w:i/>
          <w:color w:val="000000"/>
          <w:sz w:val="22"/>
          <w:szCs w:val="22"/>
          <w:lang w:val="en-US"/>
        </w:rPr>
        <w:t>Subjective Well-Being</w:t>
      </w:r>
    </w:p>
    <w:p w:rsidR="00FD1E21" w:rsidRPr="00FD1E21" w:rsidRDefault="00FD1E21" w:rsidP="00F50958">
      <w:pPr>
        <w:pStyle w:val="ListParagraph"/>
        <w:tabs>
          <w:tab w:val="left" w:pos="294"/>
        </w:tabs>
        <w:ind w:left="0"/>
        <w:jc w:val="both"/>
        <w:rPr>
          <w:color w:val="000000"/>
          <w:sz w:val="22"/>
          <w:szCs w:val="22"/>
        </w:rPr>
      </w:pPr>
    </w:p>
    <w:p w:rsidR="00F50958" w:rsidRPr="00824029" w:rsidRDefault="00F50958" w:rsidP="00F50958">
      <w:pPr>
        <w:pStyle w:val="ListParagraph"/>
        <w:tabs>
          <w:tab w:val="left" w:pos="294"/>
        </w:tabs>
        <w:ind w:left="0"/>
        <w:jc w:val="both"/>
        <w:rPr>
          <w:color w:val="000000"/>
          <w:sz w:val="22"/>
          <w:szCs w:val="22"/>
          <w:lang w:val="nb-NO"/>
        </w:rPr>
      </w:pPr>
      <w:r>
        <w:rPr>
          <w:color w:val="000000"/>
          <w:sz w:val="22"/>
          <w:szCs w:val="22"/>
        </w:rPr>
        <w:t xml:space="preserve">1. </w:t>
      </w:r>
      <w:r w:rsidRPr="00824029">
        <w:rPr>
          <w:color w:val="000000"/>
          <w:sz w:val="22"/>
          <w:szCs w:val="22"/>
          <w:lang w:val="en-US"/>
        </w:rPr>
        <w:t>Harga Diri yang Baik (</w:t>
      </w:r>
      <w:r w:rsidRPr="00824029">
        <w:rPr>
          <w:i/>
          <w:color w:val="000000"/>
          <w:sz w:val="22"/>
          <w:szCs w:val="22"/>
          <w:lang w:val="en-US"/>
        </w:rPr>
        <w:t>Self Esteem</w:t>
      </w:r>
      <w:r w:rsidRPr="00824029">
        <w:rPr>
          <w:color w:val="000000"/>
          <w:sz w:val="22"/>
          <w:szCs w:val="22"/>
          <w:lang w:val="en-US"/>
        </w:rPr>
        <w:t xml:space="preserve">) </w:t>
      </w:r>
    </w:p>
    <w:p w:rsidR="00F50958" w:rsidRPr="00765860" w:rsidRDefault="00F50958" w:rsidP="00F50958">
      <w:pPr>
        <w:pStyle w:val="ListParagraph"/>
        <w:tabs>
          <w:tab w:val="left" w:pos="294"/>
        </w:tabs>
        <w:ind w:left="0"/>
        <w:jc w:val="both"/>
        <w:rPr>
          <w:color w:val="000000"/>
          <w:sz w:val="22"/>
          <w:szCs w:val="22"/>
          <w:lang w:val="sv-SE"/>
        </w:rPr>
      </w:pPr>
      <w:r>
        <w:rPr>
          <w:color w:val="000000"/>
          <w:sz w:val="22"/>
          <w:szCs w:val="22"/>
        </w:rPr>
        <w:tab/>
      </w:r>
      <w:r>
        <w:rPr>
          <w:color w:val="000000"/>
          <w:sz w:val="22"/>
          <w:szCs w:val="22"/>
          <w:lang w:val="nb-NO"/>
        </w:rPr>
        <w:t xml:space="preserve">Pak </w:t>
      </w:r>
      <w:r>
        <w:rPr>
          <w:color w:val="000000"/>
          <w:sz w:val="22"/>
          <w:szCs w:val="22"/>
        </w:rPr>
        <w:t>M</w:t>
      </w:r>
      <w:r w:rsidRPr="00824029">
        <w:rPr>
          <w:color w:val="000000"/>
          <w:sz w:val="22"/>
          <w:szCs w:val="22"/>
          <w:lang w:val="nb-NO"/>
        </w:rPr>
        <w:t xml:space="preserve">akin mengenal dirinya sebagai seorang yang  pemarah, namun semenjak ia melakukan ibadah puasa </w:t>
      </w:r>
      <w:r w:rsidRPr="00824029">
        <w:rPr>
          <w:i/>
          <w:color w:val="000000"/>
          <w:sz w:val="22"/>
          <w:szCs w:val="22"/>
          <w:lang w:val="nb-NO"/>
        </w:rPr>
        <w:t>dalail khoirot</w:t>
      </w:r>
      <w:r w:rsidRPr="00824029">
        <w:rPr>
          <w:color w:val="000000"/>
          <w:sz w:val="22"/>
          <w:szCs w:val="22"/>
          <w:lang w:val="nb-NO"/>
        </w:rPr>
        <w:t xml:space="preserve">, ia menyadari semain lama semakin berkurang sifat pemarahnya dan dengan seiring jalannya waktu sifat pemarah tersebut tertutupi dengan rasa toleransi yang tinggi, rasa ini di mulai dirasakan oleh keluarganya dengan diterapkannya sistem saling menghargai. </w:t>
      </w:r>
      <w:r w:rsidRPr="00824029">
        <w:rPr>
          <w:color w:val="000000"/>
          <w:sz w:val="22"/>
          <w:szCs w:val="22"/>
          <w:lang w:val="sv-SE"/>
        </w:rPr>
        <w:t>Semua anggota keluarganya memiliki tugas dan tanggung jawab masing masing, dengan adanya rasa saling menghargai, semua anggota keluarganya saling tolong menolong. Sikap lain yang dimilikinya adalah adanya rasa rendah hati, pak Makin merasa bahwa dirinya bukanlah apa apa tanpa ilmu yang diberikan oleh Allah SWT</w:t>
      </w:r>
    </w:p>
    <w:p w:rsidR="00F50958" w:rsidRDefault="00F50958" w:rsidP="00F50958">
      <w:pPr>
        <w:pStyle w:val="ListParagraph"/>
        <w:tabs>
          <w:tab w:val="left" w:pos="294"/>
        </w:tabs>
        <w:ind w:left="0"/>
        <w:jc w:val="both"/>
        <w:rPr>
          <w:color w:val="000000"/>
          <w:sz w:val="22"/>
          <w:szCs w:val="22"/>
        </w:rPr>
      </w:pPr>
    </w:p>
    <w:p w:rsidR="00F50958" w:rsidRPr="00824029" w:rsidRDefault="00F50958" w:rsidP="00F50958">
      <w:pPr>
        <w:pStyle w:val="ListParagraph"/>
        <w:tabs>
          <w:tab w:val="left" w:pos="294"/>
        </w:tabs>
        <w:ind w:left="0"/>
        <w:jc w:val="both"/>
        <w:rPr>
          <w:color w:val="000000"/>
          <w:sz w:val="22"/>
          <w:szCs w:val="22"/>
          <w:lang w:val="sv-SE"/>
        </w:rPr>
      </w:pPr>
      <w:r>
        <w:rPr>
          <w:color w:val="000000"/>
          <w:sz w:val="22"/>
          <w:szCs w:val="22"/>
        </w:rPr>
        <w:t xml:space="preserve">2. </w:t>
      </w:r>
      <w:r>
        <w:rPr>
          <w:color w:val="000000"/>
          <w:sz w:val="22"/>
          <w:szCs w:val="22"/>
          <w:lang w:val="sv-SE"/>
        </w:rPr>
        <w:t>Pengendalian yang Dapat di</w:t>
      </w:r>
      <w:r>
        <w:rPr>
          <w:color w:val="000000"/>
          <w:sz w:val="22"/>
          <w:szCs w:val="22"/>
        </w:rPr>
        <w:t>t</w:t>
      </w:r>
      <w:r w:rsidRPr="00824029">
        <w:rPr>
          <w:color w:val="000000"/>
          <w:sz w:val="22"/>
          <w:szCs w:val="22"/>
          <w:lang w:val="sv-SE"/>
        </w:rPr>
        <w:t>erima</w:t>
      </w:r>
    </w:p>
    <w:p w:rsidR="00F50958" w:rsidRPr="00824029" w:rsidRDefault="00F50958" w:rsidP="00F50958">
      <w:pPr>
        <w:pStyle w:val="ListParagraph"/>
        <w:tabs>
          <w:tab w:val="left" w:pos="294"/>
        </w:tabs>
        <w:ind w:left="0"/>
        <w:jc w:val="both"/>
        <w:rPr>
          <w:color w:val="000000"/>
          <w:sz w:val="22"/>
          <w:szCs w:val="22"/>
          <w:lang w:val="sv-SE"/>
        </w:rPr>
      </w:pPr>
      <w:r>
        <w:rPr>
          <w:color w:val="000000"/>
          <w:sz w:val="22"/>
          <w:szCs w:val="22"/>
        </w:rPr>
        <w:tab/>
        <w:t>S</w:t>
      </w:r>
      <w:r w:rsidRPr="00824029">
        <w:rPr>
          <w:color w:val="000000"/>
          <w:sz w:val="22"/>
          <w:szCs w:val="22"/>
          <w:lang w:val="sv-SE"/>
        </w:rPr>
        <w:t xml:space="preserve">ebelumnya pak Makin tidak bisa sepenuhnya mengendalikan emosinya ketika menghadapi suatu masalah, merasa lemah dan sering berujung dengan kebingungan dan putus asa. Rasa cemas yang sering muncul tiba tiba pernah pak makin rasakan sebelum ia melaksanakan </w:t>
      </w:r>
      <w:r w:rsidRPr="00824029">
        <w:rPr>
          <w:color w:val="000000"/>
          <w:sz w:val="22"/>
          <w:szCs w:val="22"/>
          <w:lang w:val="sv-SE"/>
        </w:rPr>
        <w:t xml:space="preserve">puasa </w:t>
      </w:r>
      <w:r w:rsidRPr="00824029">
        <w:rPr>
          <w:i/>
          <w:color w:val="000000"/>
          <w:sz w:val="22"/>
          <w:szCs w:val="22"/>
          <w:lang w:val="sv-SE"/>
        </w:rPr>
        <w:t xml:space="preserve">dalail khoirot. </w:t>
      </w:r>
      <w:r w:rsidRPr="00824029">
        <w:rPr>
          <w:color w:val="000000"/>
          <w:sz w:val="22"/>
          <w:szCs w:val="22"/>
          <w:lang w:val="sv-SE"/>
        </w:rPr>
        <w:t>Kecemasan tersebut membuat ia tidak nyaman dan merasa sedikit tertekan bahkan ia sering merasa kebingungan dengan apa penyebab kecemasan yang timbul tiba tiba tersebut.</w:t>
      </w:r>
      <w:r>
        <w:rPr>
          <w:color w:val="000000"/>
          <w:sz w:val="22"/>
          <w:szCs w:val="22"/>
        </w:rPr>
        <w:t xml:space="preserve"> </w:t>
      </w:r>
      <w:r w:rsidRPr="00824029">
        <w:rPr>
          <w:color w:val="000000"/>
          <w:sz w:val="22"/>
          <w:szCs w:val="22"/>
          <w:lang w:val="sv-SE"/>
        </w:rPr>
        <w:t xml:space="preserve">Namun setelah menjalani puasa </w:t>
      </w:r>
      <w:r w:rsidRPr="00824029">
        <w:rPr>
          <w:i/>
          <w:color w:val="000000"/>
          <w:sz w:val="22"/>
          <w:szCs w:val="22"/>
          <w:lang w:val="sv-SE"/>
        </w:rPr>
        <w:t>dalail khoiro</w:t>
      </w:r>
      <w:r w:rsidRPr="00824029">
        <w:rPr>
          <w:color w:val="000000"/>
          <w:sz w:val="22"/>
          <w:szCs w:val="22"/>
          <w:lang w:val="sv-SE"/>
        </w:rPr>
        <w:t xml:space="preserve">t, pak Makin mengalami perubahan dalam dirinya. Ia merasa lebih dapat mengendalikan emosinya dalam dirinya ketika terjadi konflik, ia mengakui sebelum berpuasa apabila memiliki konflik, emosi yang ia rasakan tidak stabil dan akhirnya tidak maksimal memecahkan masalah. Namun, selama ia menjalankan puasa </w:t>
      </w:r>
      <w:r w:rsidRPr="00824029">
        <w:rPr>
          <w:i/>
          <w:color w:val="000000"/>
          <w:sz w:val="22"/>
          <w:szCs w:val="22"/>
          <w:lang w:val="sv-SE"/>
        </w:rPr>
        <w:t>dalail khoirot</w:t>
      </w:r>
      <w:r w:rsidRPr="00824029">
        <w:rPr>
          <w:color w:val="000000"/>
          <w:sz w:val="22"/>
          <w:szCs w:val="22"/>
          <w:lang w:val="sv-SE"/>
        </w:rPr>
        <w:t>, ia mampu mengendalikan emosinya dengan baik dan ia juga mengakui dalam mengatasi masalah yang dihadapi memiliki pemecahan masalah yang lebih baik dan memiliki emosi yang stabil.</w:t>
      </w:r>
      <w:r>
        <w:rPr>
          <w:color w:val="000000"/>
          <w:sz w:val="22"/>
          <w:szCs w:val="22"/>
        </w:rPr>
        <w:t xml:space="preserve"> S</w:t>
      </w:r>
      <w:r w:rsidRPr="00824029">
        <w:rPr>
          <w:color w:val="000000"/>
          <w:sz w:val="22"/>
          <w:szCs w:val="22"/>
          <w:lang w:val="sv-SE"/>
        </w:rPr>
        <w:t>esuai dengan pendapat yang  diungkapkan oleh Rothbaum, weist dan Snyder (1982) sebagai pengendalian sekunder dimana orang dapat memperoleh rasa tentang pengendalian dengan menghubungkan dirinya dengan seseorang, ahli filosofi atau sistem yang mereka lihat lebih berkuasa dibandingkan dengan dirinya sendiri.</w:t>
      </w:r>
    </w:p>
    <w:p w:rsidR="00F50958" w:rsidRDefault="00F50958" w:rsidP="00F50958">
      <w:pPr>
        <w:pStyle w:val="ListParagraph"/>
        <w:tabs>
          <w:tab w:val="left" w:pos="294"/>
        </w:tabs>
        <w:ind w:left="0"/>
        <w:rPr>
          <w:color w:val="000000"/>
          <w:sz w:val="22"/>
          <w:szCs w:val="22"/>
        </w:rPr>
      </w:pPr>
    </w:p>
    <w:p w:rsidR="00F50958" w:rsidRPr="00824029" w:rsidRDefault="00F50958" w:rsidP="00F50958">
      <w:pPr>
        <w:pStyle w:val="ListParagraph"/>
        <w:tabs>
          <w:tab w:val="left" w:pos="294"/>
        </w:tabs>
        <w:ind w:left="0"/>
        <w:rPr>
          <w:color w:val="000000"/>
          <w:sz w:val="22"/>
          <w:szCs w:val="22"/>
          <w:lang w:val="sv-SE"/>
        </w:rPr>
      </w:pPr>
      <w:r>
        <w:rPr>
          <w:color w:val="000000"/>
          <w:sz w:val="22"/>
          <w:szCs w:val="22"/>
        </w:rPr>
        <w:t xml:space="preserve">3. </w:t>
      </w:r>
      <w:r w:rsidRPr="00824029">
        <w:rPr>
          <w:color w:val="000000"/>
          <w:sz w:val="22"/>
          <w:szCs w:val="22"/>
          <w:lang w:val="sv-SE"/>
        </w:rPr>
        <w:t>Sifat Ekstrovert</w:t>
      </w:r>
    </w:p>
    <w:p w:rsidR="00F50958" w:rsidRPr="00824029" w:rsidRDefault="00F50958" w:rsidP="00F50958">
      <w:pPr>
        <w:pStyle w:val="ListParagraph"/>
        <w:tabs>
          <w:tab w:val="left" w:pos="294"/>
        </w:tabs>
        <w:ind w:left="0"/>
        <w:rPr>
          <w:color w:val="000000"/>
          <w:sz w:val="22"/>
          <w:szCs w:val="22"/>
          <w:lang w:val="sv-SE"/>
        </w:rPr>
      </w:pPr>
      <w:r>
        <w:rPr>
          <w:color w:val="000000"/>
          <w:sz w:val="22"/>
          <w:szCs w:val="22"/>
        </w:rPr>
        <w:tab/>
      </w:r>
      <w:r w:rsidRPr="00824029">
        <w:rPr>
          <w:color w:val="000000"/>
          <w:sz w:val="22"/>
          <w:szCs w:val="22"/>
          <w:lang w:val="sv-SE"/>
        </w:rPr>
        <w:t>Kebiasaan untuk berbagi cerita tentang pengalaman-pengalaman yang dimilikinya, mulai dari pengalaman masa kecil, pengalaman baik dan buruk adalah sesuatu kesenangan tersendiri bagi pak Makin. Ia tidak memiliki perasaan malu untuk mengungkapkannya, karena sifatnya yang terbuka dan suka berbagi informasi-informasi yang ia miliki.</w:t>
      </w:r>
    </w:p>
    <w:p w:rsidR="00F50958" w:rsidRPr="00824029" w:rsidRDefault="00F50958" w:rsidP="00F50958">
      <w:pPr>
        <w:pStyle w:val="ListParagraph"/>
        <w:tabs>
          <w:tab w:val="left" w:pos="294"/>
        </w:tabs>
        <w:ind w:left="0"/>
        <w:rPr>
          <w:color w:val="000000"/>
          <w:sz w:val="22"/>
          <w:szCs w:val="22"/>
          <w:lang w:val="sv-SE"/>
        </w:rPr>
      </w:pPr>
      <w:r>
        <w:rPr>
          <w:color w:val="000000"/>
          <w:sz w:val="22"/>
          <w:szCs w:val="22"/>
        </w:rPr>
        <w:tab/>
      </w:r>
      <w:r w:rsidRPr="00824029">
        <w:rPr>
          <w:color w:val="000000"/>
          <w:sz w:val="22"/>
          <w:szCs w:val="22"/>
          <w:lang w:val="sv-SE"/>
        </w:rPr>
        <w:t xml:space="preserve">Pak Makin adalah sosok orang yang menyenangkan, kepiawaiannya dalam mengajar untuk berbagi ilmu kepada murid-muridnya merupakan perjuangan dalam hidupnya. Banyak orang disekitarnya merasa sangat simpatik atas apa yang ia perjuangkan. Dukungan dari orang-orang terdekatnya mampu menyemangati hidupnya. </w:t>
      </w:r>
    </w:p>
    <w:p w:rsidR="00F50958" w:rsidRDefault="00F50958" w:rsidP="00F50958">
      <w:pPr>
        <w:pStyle w:val="ListParagraph"/>
        <w:tabs>
          <w:tab w:val="left" w:pos="294"/>
        </w:tabs>
        <w:ind w:left="0"/>
        <w:rPr>
          <w:color w:val="000000"/>
          <w:sz w:val="22"/>
          <w:szCs w:val="22"/>
        </w:rPr>
      </w:pPr>
    </w:p>
    <w:p w:rsidR="00F50958" w:rsidRPr="00824029" w:rsidRDefault="00F50958" w:rsidP="00F50958">
      <w:pPr>
        <w:pStyle w:val="ListParagraph"/>
        <w:tabs>
          <w:tab w:val="left" w:pos="294"/>
        </w:tabs>
        <w:ind w:left="0"/>
        <w:jc w:val="both"/>
        <w:rPr>
          <w:color w:val="000000"/>
          <w:sz w:val="22"/>
          <w:szCs w:val="22"/>
          <w:lang w:val="sv-SE"/>
        </w:rPr>
      </w:pPr>
      <w:r>
        <w:rPr>
          <w:color w:val="000000"/>
          <w:sz w:val="22"/>
          <w:szCs w:val="22"/>
        </w:rPr>
        <w:t xml:space="preserve">4. </w:t>
      </w:r>
      <w:r w:rsidRPr="00824029">
        <w:rPr>
          <w:color w:val="000000"/>
          <w:sz w:val="22"/>
          <w:szCs w:val="22"/>
          <w:lang w:val="sv-SE"/>
        </w:rPr>
        <w:t>Optimisme</w:t>
      </w:r>
    </w:p>
    <w:p w:rsidR="00F50958" w:rsidRPr="00824029" w:rsidRDefault="00F50958" w:rsidP="00F50958">
      <w:pPr>
        <w:pStyle w:val="ListParagraph"/>
        <w:tabs>
          <w:tab w:val="left" w:pos="294"/>
        </w:tabs>
        <w:ind w:left="0"/>
        <w:jc w:val="both"/>
        <w:rPr>
          <w:color w:val="000000"/>
          <w:sz w:val="22"/>
          <w:szCs w:val="22"/>
          <w:lang w:val="sv-SE"/>
        </w:rPr>
      </w:pPr>
      <w:r>
        <w:rPr>
          <w:color w:val="000000"/>
          <w:sz w:val="22"/>
          <w:szCs w:val="22"/>
        </w:rPr>
        <w:tab/>
      </w:r>
      <w:r>
        <w:rPr>
          <w:color w:val="000000"/>
          <w:sz w:val="22"/>
          <w:szCs w:val="22"/>
          <w:lang w:val="sv-SE"/>
        </w:rPr>
        <w:t xml:space="preserve">Semenjak </w:t>
      </w:r>
      <w:r>
        <w:rPr>
          <w:color w:val="000000"/>
          <w:sz w:val="22"/>
          <w:szCs w:val="22"/>
        </w:rPr>
        <w:t>P</w:t>
      </w:r>
      <w:r>
        <w:rPr>
          <w:color w:val="000000"/>
          <w:sz w:val="22"/>
          <w:szCs w:val="22"/>
          <w:lang w:val="sv-SE"/>
        </w:rPr>
        <w:t xml:space="preserve">ak </w:t>
      </w:r>
      <w:r>
        <w:rPr>
          <w:color w:val="000000"/>
          <w:sz w:val="22"/>
          <w:szCs w:val="22"/>
        </w:rPr>
        <w:t>M</w:t>
      </w:r>
      <w:r w:rsidRPr="00824029">
        <w:rPr>
          <w:color w:val="000000"/>
          <w:sz w:val="22"/>
          <w:szCs w:val="22"/>
          <w:lang w:val="sv-SE"/>
        </w:rPr>
        <w:t xml:space="preserve">akin memutuskan menjalankan puasa dalail, banyak masa masa sulit yang dirasakannya. Ketika </w:t>
      </w:r>
      <w:r w:rsidRPr="00824029">
        <w:rPr>
          <w:color w:val="000000"/>
          <w:sz w:val="22"/>
          <w:szCs w:val="22"/>
          <w:lang w:val="sv-SE"/>
        </w:rPr>
        <w:lastRenderedPageBreak/>
        <w:t xml:space="preserve">mendapat tantangan dari pihak keluarga ia tetap yakin bahwa yang ia lakukan itu benar dan termasuk sunnah muakkad dan pasti suatu saat ia percaya pasti Allah akan membuka hati orang tuanya dan orang orang yang menghalanginya dalam melaksanakan puasa </w:t>
      </w:r>
      <w:r w:rsidRPr="00824029">
        <w:rPr>
          <w:i/>
          <w:color w:val="000000"/>
          <w:sz w:val="22"/>
          <w:szCs w:val="22"/>
          <w:lang w:val="sv-SE"/>
        </w:rPr>
        <w:t>dalail khoirot</w:t>
      </w:r>
      <w:r w:rsidRPr="00824029">
        <w:rPr>
          <w:color w:val="000000"/>
          <w:sz w:val="22"/>
          <w:szCs w:val="22"/>
          <w:lang w:val="sv-SE"/>
        </w:rPr>
        <w:t xml:space="preserve">. Rutinnya pak Makin melaksanakan puasa </w:t>
      </w:r>
      <w:r w:rsidRPr="00824029">
        <w:rPr>
          <w:i/>
          <w:color w:val="000000"/>
          <w:sz w:val="22"/>
          <w:szCs w:val="22"/>
          <w:lang w:val="sv-SE"/>
        </w:rPr>
        <w:t>dalail khoirot</w:t>
      </w:r>
      <w:r w:rsidRPr="00824029">
        <w:rPr>
          <w:color w:val="000000"/>
          <w:sz w:val="22"/>
          <w:szCs w:val="22"/>
          <w:lang w:val="sv-SE"/>
        </w:rPr>
        <w:t xml:space="preserve"> akhirnya mendatangkan persetujuan dari pihak keluarga, bahkan ia dapat memberi masukan kepada keluarganya bahwa puasa yang dilakukannya tidak di larang oleh agama.</w:t>
      </w:r>
    </w:p>
    <w:p w:rsidR="00F50958" w:rsidRDefault="00F50958" w:rsidP="00F50958">
      <w:pPr>
        <w:pStyle w:val="ListParagraph"/>
        <w:tabs>
          <w:tab w:val="left" w:pos="294"/>
        </w:tabs>
        <w:ind w:left="0"/>
        <w:jc w:val="both"/>
        <w:rPr>
          <w:color w:val="000000"/>
          <w:sz w:val="22"/>
          <w:szCs w:val="22"/>
        </w:rPr>
      </w:pPr>
    </w:p>
    <w:p w:rsidR="00F50958" w:rsidRPr="00824029" w:rsidRDefault="00F50958" w:rsidP="00F50958">
      <w:pPr>
        <w:pStyle w:val="ListParagraph"/>
        <w:tabs>
          <w:tab w:val="left" w:pos="294"/>
        </w:tabs>
        <w:ind w:left="0"/>
        <w:jc w:val="both"/>
        <w:rPr>
          <w:color w:val="000000"/>
          <w:sz w:val="22"/>
          <w:szCs w:val="22"/>
          <w:lang w:val="sv-SE"/>
        </w:rPr>
      </w:pPr>
      <w:r>
        <w:rPr>
          <w:color w:val="000000"/>
          <w:sz w:val="22"/>
          <w:szCs w:val="22"/>
        </w:rPr>
        <w:t xml:space="preserve">5. </w:t>
      </w:r>
      <w:r w:rsidRPr="00824029">
        <w:rPr>
          <w:color w:val="000000"/>
          <w:sz w:val="22"/>
          <w:szCs w:val="22"/>
          <w:lang w:val="sv-SE"/>
        </w:rPr>
        <w:t>Hubungan yang Positif</w:t>
      </w:r>
    </w:p>
    <w:p w:rsidR="00F50958" w:rsidRPr="00824029" w:rsidRDefault="00F50958" w:rsidP="00F50958">
      <w:pPr>
        <w:pStyle w:val="ListParagraph"/>
        <w:tabs>
          <w:tab w:val="left" w:pos="294"/>
        </w:tabs>
        <w:ind w:left="0"/>
        <w:jc w:val="both"/>
        <w:rPr>
          <w:color w:val="000000"/>
          <w:sz w:val="22"/>
          <w:szCs w:val="22"/>
          <w:lang w:val="sv-SE"/>
        </w:rPr>
      </w:pPr>
      <w:r>
        <w:rPr>
          <w:color w:val="000000"/>
          <w:sz w:val="22"/>
          <w:szCs w:val="22"/>
        </w:rPr>
        <w:tab/>
      </w:r>
      <w:r w:rsidRPr="00824029">
        <w:rPr>
          <w:color w:val="000000"/>
          <w:sz w:val="22"/>
          <w:szCs w:val="22"/>
          <w:lang w:val="sv-SE"/>
        </w:rPr>
        <w:t>Sifat pak Makin yang terbuka memberikan hubungan timbal balik yang positif terhadap orang orang disekitarnya, ia sangat senang dapat berinteraksi dengan keluarga dan lingkungan sekitar. Seperti pernah dipaparkan sebelumnya, ia senang berbagi cerita atau berbagi pengalaman kepada siapa saja, bahkan orang yang berada di lingkungan sekitarnya, mengetahui siapa dirinya tanpa harus ada yang di tutupi oleh pak Makin.</w:t>
      </w:r>
    </w:p>
    <w:p w:rsidR="00F50958" w:rsidRPr="00824029" w:rsidRDefault="00F50958" w:rsidP="00F50958">
      <w:pPr>
        <w:pStyle w:val="ListParagraph"/>
        <w:tabs>
          <w:tab w:val="left" w:pos="294"/>
        </w:tabs>
        <w:jc w:val="both"/>
        <w:rPr>
          <w:color w:val="000000"/>
          <w:sz w:val="22"/>
          <w:szCs w:val="22"/>
          <w:lang w:val="sv-SE"/>
        </w:rPr>
      </w:pPr>
      <w:r w:rsidRPr="00824029">
        <w:rPr>
          <w:color w:val="000000"/>
          <w:sz w:val="22"/>
          <w:szCs w:val="22"/>
          <w:lang w:val="sv-SE"/>
        </w:rPr>
        <w:t>.</w:t>
      </w:r>
    </w:p>
    <w:p w:rsidR="00F50958" w:rsidRPr="00824029" w:rsidRDefault="00F50958" w:rsidP="00F50958">
      <w:pPr>
        <w:pStyle w:val="ListParagraph"/>
        <w:tabs>
          <w:tab w:val="left" w:pos="294"/>
        </w:tabs>
        <w:ind w:left="0"/>
        <w:jc w:val="both"/>
        <w:rPr>
          <w:color w:val="000000"/>
          <w:sz w:val="22"/>
          <w:szCs w:val="22"/>
          <w:lang w:val="sv-SE"/>
        </w:rPr>
      </w:pPr>
      <w:r>
        <w:rPr>
          <w:color w:val="000000"/>
          <w:sz w:val="22"/>
          <w:szCs w:val="22"/>
        </w:rPr>
        <w:t xml:space="preserve">6. </w:t>
      </w:r>
      <w:r w:rsidRPr="00824029">
        <w:rPr>
          <w:color w:val="000000"/>
          <w:sz w:val="22"/>
          <w:szCs w:val="22"/>
          <w:lang w:val="sv-SE"/>
        </w:rPr>
        <w:t>Pemahaman Tentang Arti dan Tujuan Hidup</w:t>
      </w:r>
    </w:p>
    <w:p w:rsidR="00F50958" w:rsidRDefault="00F50958" w:rsidP="00F50958">
      <w:pPr>
        <w:pStyle w:val="ListParagraph"/>
        <w:tabs>
          <w:tab w:val="left" w:pos="294"/>
        </w:tabs>
        <w:ind w:left="0"/>
        <w:jc w:val="both"/>
        <w:rPr>
          <w:color w:val="000000"/>
          <w:sz w:val="22"/>
          <w:szCs w:val="22"/>
        </w:rPr>
      </w:pPr>
      <w:r>
        <w:rPr>
          <w:color w:val="000000"/>
          <w:sz w:val="22"/>
          <w:szCs w:val="22"/>
        </w:rPr>
        <w:tab/>
      </w:r>
      <w:r>
        <w:rPr>
          <w:color w:val="000000"/>
          <w:sz w:val="22"/>
          <w:szCs w:val="22"/>
          <w:lang w:val="sv-SE"/>
        </w:rPr>
        <w:t xml:space="preserve">Bagi </w:t>
      </w:r>
      <w:r>
        <w:rPr>
          <w:color w:val="000000"/>
          <w:sz w:val="22"/>
          <w:szCs w:val="22"/>
        </w:rPr>
        <w:t>P</w:t>
      </w:r>
      <w:r w:rsidRPr="00824029">
        <w:rPr>
          <w:color w:val="000000"/>
          <w:sz w:val="22"/>
          <w:szCs w:val="22"/>
          <w:lang w:val="sv-SE"/>
        </w:rPr>
        <w:t>ak Makin hidup adalah ibadah. Ibadah merupakan bagian dari dari hidupnya dan sangatlah berarti, kepatuhan kepada Allah SWT dengan melaksanakan perintah dan menjauhi larangan-Nya merupakan ibadah sebagai sarana tercapainya tujuan hidupnya. Pak Makin menganggap tujuan hidup yang hakiki adalah melanjuti kehidupan setelah adanya kematian, jadi menurutnya sebagai manusia ciptaan Allah SWT, harus mempersiapkan kemungkinan yang terjadi ketika menghadapi kematian dan melanjuti perjalanan hidup setelah kematian, jadi dengan memperbanyak ibadah, mempermudah dalam menggapai tujuan hidup.</w:t>
      </w:r>
    </w:p>
    <w:p w:rsidR="004C6D24" w:rsidRPr="004C6D24" w:rsidRDefault="004C6D24" w:rsidP="00F50958">
      <w:pPr>
        <w:pStyle w:val="ListParagraph"/>
        <w:tabs>
          <w:tab w:val="left" w:pos="294"/>
        </w:tabs>
        <w:ind w:left="0"/>
        <w:jc w:val="both"/>
        <w:rPr>
          <w:color w:val="000000"/>
          <w:sz w:val="22"/>
          <w:szCs w:val="22"/>
        </w:rPr>
      </w:pPr>
    </w:p>
    <w:p w:rsidR="00F50958" w:rsidRPr="00824029" w:rsidRDefault="00F50958" w:rsidP="00F50958">
      <w:pPr>
        <w:pStyle w:val="ListParagraph"/>
        <w:tabs>
          <w:tab w:val="left" w:pos="294"/>
        </w:tabs>
        <w:jc w:val="both"/>
        <w:rPr>
          <w:color w:val="000000"/>
          <w:sz w:val="22"/>
          <w:szCs w:val="22"/>
          <w:lang w:val="sv-SE"/>
        </w:rPr>
      </w:pPr>
    </w:p>
    <w:p w:rsidR="00F50958" w:rsidRPr="00765860" w:rsidRDefault="00F50958" w:rsidP="00F50958">
      <w:pPr>
        <w:pStyle w:val="ListParagraph"/>
        <w:tabs>
          <w:tab w:val="left" w:pos="294"/>
        </w:tabs>
        <w:ind w:left="0"/>
        <w:jc w:val="both"/>
        <w:rPr>
          <w:b/>
          <w:color w:val="000000"/>
          <w:sz w:val="22"/>
          <w:szCs w:val="22"/>
          <w:lang w:val="en-US"/>
        </w:rPr>
      </w:pPr>
      <w:r w:rsidRPr="007E575D">
        <w:rPr>
          <w:b/>
          <w:color w:val="000000"/>
          <w:sz w:val="22"/>
          <w:szCs w:val="22"/>
          <w:lang w:val="en-US"/>
        </w:rPr>
        <w:t>DISKUSI</w:t>
      </w:r>
    </w:p>
    <w:p w:rsidR="00F50958" w:rsidRPr="004D7350" w:rsidRDefault="00F50958" w:rsidP="00F50958">
      <w:pPr>
        <w:pStyle w:val="ListParagraph"/>
        <w:tabs>
          <w:tab w:val="left" w:pos="294"/>
        </w:tabs>
        <w:ind w:left="0"/>
        <w:jc w:val="both"/>
        <w:rPr>
          <w:color w:val="000000"/>
          <w:sz w:val="22"/>
          <w:szCs w:val="22"/>
          <w:lang w:val="en-US"/>
        </w:rPr>
      </w:pPr>
    </w:p>
    <w:p w:rsidR="00F50958" w:rsidRPr="000F3AC8" w:rsidRDefault="00F50958" w:rsidP="00F50958">
      <w:pPr>
        <w:pStyle w:val="ListParagraph"/>
        <w:tabs>
          <w:tab w:val="left" w:pos="294"/>
        </w:tabs>
        <w:ind w:left="0"/>
        <w:jc w:val="both"/>
        <w:rPr>
          <w:color w:val="000000"/>
          <w:sz w:val="22"/>
          <w:szCs w:val="22"/>
          <w:lang w:val="fi-FI"/>
        </w:rPr>
      </w:pPr>
      <w:r>
        <w:rPr>
          <w:color w:val="000000"/>
          <w:sz w:val="22"/>
          <w:szCs w:val="22"/>
        </w:rPr>
        <w:tab/>
      </w:r>
      <w:r w:rsidRPr="000F3AC8">
        <w:rPr>
          <w:color w:val="000000"/>
          <w:sz w:val="22"/>
          <w:szCs w:val="22"/>
          <w:lang w:val="fi-FI"/>
        </w:rPr>
        <w:t xml:space="preserve">Pada awalnya subjek memiliki rasa </w:t>
      </w:r>
      <w:r w:rsidRPr="000F3AC8">
        <w:rPr>
          <w:i/>
          <w:color w:val="000000"/>
          <w:sz w:val="22"/>
          <w:szCs w:val="22"/>
          <w:lang w:val="fi-FI"/>
        </w:rPr>
        <w:t>Subjective Well-Being</w:t>
      </w:r>
      <w:r>
        <w:rPr>
          <w:color w:val="000000"/>
          <w:sz w:val="22"/>
          <w:szCs w:val="22"/>
          <w:lang w:val="fi-FI"/>
        </w:rPr>
        <w:t xml:space="preserve"> yang </w:t>
      </w:r>
      <w:r>
        <w:rPr>
          <w:color w:val="000000"/>
          <w:sz w:val="22"/>
          <w:szCs w:val="22"/>
        </w:rPr>
        <w:t>c</w:t>
      </w:r>
      <w:r w:rsidRPr="000F3AC8">
        <w:rPr>
          <w:color w:val="000000"/>
          <w:sz w:val="22"/>
          <w:szCs w:val="22"/>
          <w:lang w:val="fi-FI"/>
        </w:rPr>
        <w:t xml:space="preserve">ukup baik, dikarenakan sejak kecil subjek memiliki </w:t>
      </w:r>
      <w:r w:rsidRPr="000F3AC8">
        <w:rPr>
          <w:color w:val="000000"/>
          <w:sz w:val="22"/>
          <w:szCs w:val="22"/>
          <w:lang w:val="fi-FI"/>
        </w:rPr>
        <w:t xml:space="preserve">rasa penerimaan diri yang baik. Subjek memiliki prediktor-prediktor </w:t>
      </w:r>
      <w:r w:rsidRPr="000F3AC8">
        <w:rPr>
          <w:i/>
          <w:color w:val="000000"/>
          <w:sz w:val="22"/>
          <w:szCs w:val="22"/>
          <w:lang w:val="fi-FI"/>
        </w:rPr>
        <w:t xml:space="preserve">Subjective Well-Being </w:t>
      </w:r>
      <w:r w:rsidRPr="000F3AC8">
        <w:rPr>
          <w:color w:val="000000"/>
          <w:sz w:val="22"/>
          <w:szCs w:val="22"/>
          <w:lang w:val="fi-FI"/>
        </w:rPr>
        <w:t xml:space="preserve">yang berkembang dengan baik terutama setelah menjalani puasa </w:t>
      </w:r>
      <w:r w:rsidRPr="000F3AC8">
        <w:rPr>
          <w:i/>
          <w:color w:val="000000"/>
          <w:sz w:val="22"/>
          <w:szCs w:val="22"/>
          <w:lang w:val="fi-FI"/>
        </w:rPr>
        <w:t>Dalail Khoiro</w:t>
      </w:r>
      <w:r w:rsidRPr="000F3AC8">
        <w:rPr>
          <w:color w:val="000000"/>
          <w:sz w:val="22"/>
          <w:szCs w:val="22"/>
          <w:lang w:val="fi-FI"/>
        </w:rPr>
        <w:t xml:space="preserve">t, subjek memiliki harga diri yang tinggi, memiliki rasa pengendalian yang diterima, sifat ekstrovet, hubungan yang positif yang berkembang lebih baik, serta memiliki arti dan tujuan hidup yang positif, tetapi dalam prediktor rasa optimisme subjek memiliki sedikit hambatan karena lemahnya untuk menghadapi masalah, meskipun demikian setelah menjani puasa </w:t>
      </w:r>
      <w:r w:rsidRPr="000F3AC8">
        <w:rPr>
          <w:i/>
          <w:color w:val="000000"/>
          <w:sz w:val="22"/>
          <w:szCs w:val="22"/>
          <w:lang w:val="fi-FI"/>
        </w:rPr>
        <w:t>dalail khoirot</w:t>
      </w:r>
      <w:r w:rsidRPr="000F3AC8">
        <w:rPr>
          <w:color w:val="000000"/>
          <w:sz w:val="22"/>
          <w:szCs w:val="22"/>
          <w:lang w:val="fi-FI"/>
        </w:rPr>
        <w:t xml:space="preserve"> rasa optimisme terus dilatih dan berkembang lebih baik dari sebelumnya. </w:t>
      </w:r>
    </w:p>
    <w:p w:rsidR="00F50958" w:rsidRDefault="00F50958" w:rsidP="00F50958">
      <w:pPr>
        <w:pStyle w:val="ListParagraph"/>
        <w:tabs>
          <w:tab w:val="left" w:pos="294"/>
        </w:tabs>
        <w:ind w:left="0"/>
        <w:jc w:val="both"/>
        <w:rPr>
          <w:color w:val="000000"/>
          <w:sz w:val="22"/>
          <w:szCs w:val="22"/>
        </w:rPr>
      </w:pPr>
    </w:p>
    <w:p w:rsidR="00F50958" w:rsidRPr="000F3AC8" w:rsidRDefault="00F50958" w:rsidP="00F50958">
      <w:pPr>
        <w:pStyle w:val="ListParagraph"/>
        <w:tabs>
          <w:tab w:val="left" w:pos="294"/>
        </w:tabs>
        <w:ind w:left="0"/>
        <w:jc w:val="both"/>
        <w:rPr>
          <w:color w:val="000000"/>
          <w:sz w:val="22"/>
          <w:szCs w:val="22"/>
          <w:lang w:val="fi-FI"/>
        </w:rPr>
      </w:pPr>
      <w:r>
        <w:rPr>
          <w:color w:val="000000"/>
          <w:sz w:val="22"/>
          <w:szCs w:val="22"/>
        </w:rPr>
        <w:tab/>
      </w:r>
      <w:r w:rsidRPr="000F3AC8">
        <w:rPr>
          <w:color w:val="000000"/>
          <w:sz w:val="22"/>
          <w:szCs w:val="22"/>
          <w:lang w:val="fi-FI"/>
        </w:rPr>
        <w:t>A</w:t>
      </w:r>
      <w:r>
        <w:rPr>
          <w:color w:val="000000"/>
          <w:sz w:val="22"/>
          <w:szCs w:val="22"/>
          <w:lang w:val="fi-FI"/>
        </w:rPr>
        <w:t>kti</w:t>
      </w:r>
      <w:r>
        <w:rPr>
          <w:color w:val="000000"/>
          <w:sz w:val="22"/>
          <w:szCs w:val="22"/>
        </w:rPr>
        <w:t>v</w:t>
      </w:r>
      <w:r w:rsidRPr="000F3AC8">
        <w:rPr>
          <w:color w:val="000000"/>
          <w:sz w:val="22"/>
          <w:szCs w:val="22"/>
          <w:lang w:val="fi-FI"/>
        </w:rPr>
        <w:t xml:space="preserve">itas berpuasa </w:t>
      </w:r>
      <w:r w:rsidRPr="000F3AC8">
        <w:rPr>
          <w:i/>
          <w:color w:val="000000"/>
          <w:sz w:val="22"/>
          <w:szCs w:val="22"/>
          <w:lang w:val="fi-FI"/>
        </w:rPr>
        <w:t>Dalail Khoirot</w:t>
      </w:r>
      <w:r w:rsidRPr="000F3AC8">
        <w:rPr>
          <w:color w:val="000000"/>
          <w:sz w:val="22"/>
          <w:szCs w:val="22"/>
          <w:lang w:val="fi-FI"/>
        </w:rPr>
        <w:t xml:space="preserve"> berpengaruh besar dalam </w:t>
      </w:r>
      <w:r w:rsidRPr="000F3AC8">
        <w:rPr>
          <w:i/>
          <w:color w:val="000000"/>
          <w:sz w:val="22"/>
          <w:szCs w:val="22"/>
          <w:lang w:val="fi-FI"/>
        </w:rPr>
        <w:t>Subjective Well-Being</w:t>
      </w:r>
      <w:r w:rsidRPr="000F3AC8">
        <w:rPr>
          <w:color w:val="000000"/>
          <w:sz w:val="22"/>
          <w:szCs w:val="22"/>
          <w:lang w:val="fi-FI"/>
        </w:rPr>
        <w:t xml:space="preserve"> pelaku untuk memberikan petunjuk yang lebih terarah dalam hidupnya yang memiliki sifat kereligiusan serta meningkatkan perkembangan rasa kesejahteraan yang lebih baik dari sebelumnya, dan peneliti disini menambahkan pengukuran dari </w:t>
      </w:r>
      <w:r w:rsidRPr="000F3AC8">
        <w:rPr>
          <w:i/>
          <w:color w:val="000000"/>
          <w:sz w:val="22"/>
          <w:szCs w:val="22"/>
          <w:lang w:val="fi-FI"/>
        </w:rPr>
        <w:t>satisfaction with life scale</w:t>
      </w:r>
      <w:r w:rsidRPr="000F3AC8">
        <w:rPr>
          <w:color w:val="000000"/>
          <w:sz w:val="22"/>
          <w:szCs w:val="22"/>
          <w:lang w:val="fi-FI"/>
        </w:rPr>
        <w:t xml:space="preserve"> sebagai pelengkap yang memberikan hasil kehidupan yang dirasakan subjek berada dalam katagori puas. Kesimpulan diatas membuktikan adanya korelasi antara kegiatan puasa dalail terhadap </w:t>
      </w:r>
      <w:r w:rsidRPr="000F3AC8">
        <w:rPr>
          <w:i/>
          <w:color w:val="000000"/>
          <w:sz w:val="22"/>
          <w:szCs w:val="22"/>
          <w:lang w:val="fi-FI"/>
        </w:rPr>
        <w:t>Subjective Well Being</w:t>
      </w:r>
      <w:r w:rsidRPr="000F3AC8">
        <w:rPr>
          <w:color w:val="000000"/>
          <w:sz w:val="22"/>
          <w:szCs w:val="22"/>
          <w:lang w:val="fi-FI"/>
        </w:rPr>
        <w:t xml:space="preserve"> pada subjek, dimana  kegiatan puasa dalail dapat meningkatkan kualitas </w:t>
      </w:r>
      <w:r w:rsidRPr="000F3AC8">
        <w:rPr>
          <w:i/>
          <w:color w:val="000000"/>
          <w:sz w:val="22"/>
          <w:szCs w:val="22"/>
          <w:lang w:val="fi-FI"/>
        </w:rPr>
        <w:t>Subjective Well-Being</w:t>
      </w:r>
      <w:r w:rsidRPr="000F3AC8">
        <w:rPr>
          <w:color w:val="000000"/>
          <w:sz w:val="22"/>
          <w:szCs w:val="22"/>
          <w:lang w:val="fi-FI"/>
        </w:rPr>
        <w:t xml:space="preserve"> subjek. </w:t>
      </w:r>
    </w:p>
    <w:p w:rsidR="00F50958" w:rsidRPr="000F3AC8" w:rsidRDefault="00F50958" w:rsidP="00F50958">
      <w:pPr>
        <w:pStyle w:val="ListParagraph"/>
        <w:tabs>
          <w:tab w:val="left" w:pos="294"/>
        </w:tabs>
        <w:rPr>
          <w:color w:val="000000"/>
          <w:sz w:val="22"/>
          <w:szCs w:val="22"/>
          <w:lang w:val="fi-FI"/>
        </w:rPr>
      </w:pPr>
    </w:p>
    <w:p w:rsidR="00F50958" w:rsidRDefault="00763141" w:rsidP="00F50958">
      <w:pPr>
        <w:pStyle w:val="ListParagraph"/>
        <w:tabs>
          <w:tab w:val="left" w:pos="294"/>
        </w:tabs>
        <w:ind w:left="0"/>
        <w:rPr>
          <w:b/>
          <w:color w:val="000000"/>
          <w:sz w:val="22"/>
          <w:szCs w:val="22"/>
        </w:rPr>
      </w:pPr>
      <w:r>
        <w:rPr>
          <w:b/>
          <w:color w:val="000000"/>
          <w:sz w:val="22"/>
          <w:szCs w:val="22"/>
        </w:rPr>
        <w:t>KESIMPULAN DAN SARAN</w:t>
      </w:r>
    </w:p>
    <w:p w:rsidR="00F50958" w:rsidRPr="000F3AC8" w:rsidRDefault="00F50958" w:rsidP="00F50958">
      <w:pPr>
        <w:pStyle w:val="ListParagraph"/>
        <w:tabs>
          <w:tab w:val="left" w:pos="294"/>
        </w:tabs>
        <w:ind w:left="0"/>
        <w:rPr>
          <w:color w:val="000000"/>
          <w:sz w:val="22"/>
          <w:szCs w:val="22"/>
        </w:rPr>
      </w:pPr>
    </w:p>
    <w:p w:rsidR="00F50958" w:rsidRDefault="00763141" w:rsidP="00F50958">
      <w:pPr>
        <w:pStyle w:val="ListParagraph"/>
        <w:tabs>
          <w:tab w:val="left" w:pos="294"/>
        </w:tabs>
        <w:ind w:left="0"/>
        <w:jc w:val="both"/>
        <w:rPr>
          <w:b/>
          <w:color w:val="000000"/>
          <w:sz w:val="22"/>
          <w:szCs w:val="22"/>
        </w:rPr>
      </w:pPr>
      <w:r>
        <w:rPr>
          <w:b/>
          <w:color w:val="000000"/>
          <w:sz w:val="22"/>
          <w:szCs w:val="22"/>
        </w:rPr>
        <w:t>KESIMPULAN</w:t>
      </w:r>
    </w:p>
    <w:p w:rsidR="00763141" w:rsidRPr="000F3AC8" w:rsidRDefault="00763141" w:rsidP="00F50958">
      <w:pPr>
        <w:pStyle w:val="ListParagraph"/>
        <w:tabs>
          <w:tab w:val="left" w:pos="294"/>
        </w:tabs>
        <w:ind w:left="0"/>
        <w:jc w:val="both"/>
        <w:rPr>
          <w:color w:val="000000"/>
          <w:sz w:val="22"/>
          <w:szCs w:val="22"/>
          <w:lang w:val="fi-FI"/>
        </w:rPr>
      </w:pPr>
    </w:p>
    <w:p w:rsidR="00F50958" w:rsidRPr="000F3AC8" w:rsidRDefault="00F50958" w:rsidP="00F50958">
      <w:pPr>
        <w:pStyle w:val="ListParagraph"/>
        <w:tabs>
          <w:tab w:val="left" w:pos="294"/>
        </w:tabs>
        <w:ind w:left="0"/>
        <w:jc w:val="both"/>
        <w:rPr>
          <w:color w:val="000000"/>
          <w:sz w:val="22"/>
          <w:szCs w:val="22"/>
          <w:lang w:val="fi-FI"/>
        </w:rPr>
      </w:pPr>
      <w:r>
        <w:rPr>
          <w:color w:val="000000"/>
          <w:sz w:val="22"/>
          <w:szCs w:val="22"/>
        </w:rPr>
        <w:tab/>
      </w:r>
      <w:r w:rsidRPr="000F3AC8">
        <w:rPr>
          <w:color w:val="000000"/>
          <w:sz w:val="22"/>
          <w:szCs w:val="22"/>
          <w:lang w:val="fi-FI"/>
        </w:rPr>
        <w:t xml:space="preserve">Perilaku yang dilakukan subjek merupakan tindakan yang bersifat keyakinan dalam beragama dan dapat berdampak positif dalam segala hal. Maka dapat dijalankan sebagai bentuk sarana yang dapat meningkatkan serta mempertahankan </w:t>
      </w:r>
      <w:r w:rsidRPr="000F3AC8">
        <w:rPr>
          <w:i/>
          <w:color w:val="000000"/>
          <w:sz w:val="22"/>
          <w:szCs w:val="22"/>
          <w:lang w:val="fi-FI"/>
        </w:rPr>
        <w:t>Subjective Well-Being</w:t>
      </w:r>
      <w:r w:rsidRPr="000F3AC8">
        <w:rPr>
          <w:color w:val="000000"/>
          <w:sz w:val="22"/>
          <w:szCs w:val="22"/>
          <w:lang w:val="fi-FI"/>
        </w:rPr>
        <w:t xml:space="preserve"> dan perlunya dalam penelitian ini untuk mengetahui pada masa jeda puasa, apakah hal tersebut memiliki perbedaan dengan subjek yang tidak memiliki jeda dalam menjalani puasa dalail.</w:t>
      </w:r>
    </w:p>
    <w:p w:rsidR="00F50958" w:rsidRDefault="00F50958" w:rsidP="00F50958">
      <w:pPr>
        <w:pStyle w:val="ListParagraph"/>
        <w:tabs>
          <w:tab w:val="left" w:pos="294"/>
        </w:tabs>
        <w:jc w:val="both"/>
        <w:rPr>
          <w:color w:val="000000"/>
          <w:sz w:val="22"/>
          <w:szCs w:val="22"/>
        </w:rPr>
      </w:pPr>
    </w:p>
    <w:p w:rsidR="000733B1" w:rsidRDefault="000733B1" w:rsidP="00F50958">
      <w:pPr>
        <w:pStyle w:val="ListParagraph"/>
        <w:tabs>
          <w:tab w:val="left" w:pos="294"/>
        </w:tabs>
        <w:jc w:val="both"/>
        <w:rPr>
          <w:color w:val="000000"/>
          <w:sz w:val="22"/>
          <w:szCs w:val="22"/>
        </w:rPr>
      </w:pPr>
    </w:p>
    <w:p w:rsidR="000733B1" w:rsidRPr="000733B1" w:rsidRDefault="000733B1" w:rsidP="00F50958">
      <w:pPr>
        <w:pStyle w:val="ListParagraph"/>
        <w:tabs>
          <w:tab w:val="left" w:pos="294"/>
        </w:tabs>
        <w:jc w:val="both"/>
        <w:rPr>
          <w:color w:val="000000"/>
          <w:sz w:val="22"/>
          <w:szCs w:val="22"/>
        </w:rPr>
      </w:pPr>
    </w:p>
    <w:p w:rsidR="00F50958" w:rsidRDefault="00F50958" w:rsidP="00F50958">
      <w:pPr>
        <w:pStyle w:val="ListParagraph"/>
        <w:tabs>
          <w:tab w:val="left" w:pos="294"/>
        </w:tabs>
        <w:ind w:left="0"/>
        <w:jc w:val="both"/>
        <w:rPr>
          <w:b/>
          <w:color w:val="000000"/>
          <w:sz w:val="22"/>
          <w:szCs w:val="22"/>
        </w:rPr>
      </w:pPr>
      <w:r>
        <w:rPr>
          <w:b/>
          <w:color w:val="000000"/>
          <w:sz w:val="22"/>
          <w:szCs w:val="22"/>
        </w:rPr>
        <w:t>SARAN</w:t>
      </w:r>
    </w:p>
    <w:p w:rsidR="000733B1" w:rsidRDefault="000733B1" w:rsidP="00F50958">
      <w:pPr>
        <w:pStyle w:val="ListParagraph"/>
        <w:tabs>
          <w:tab w:val="left" w:pos="294"/>
        </w:tabs>
        <w:ind w:left="0"/>
        <w:jc w:val="both"/>
        <w:rPr>
          <w:b/>
          <w:color w:val="000000"/>
          <w:sz w:val="22"/>
          <w:szCs w:val="22"/>
        </w:rPr>
      </w:pPr>
    </w:p>
    <w:p w:rsidR="00F50958" w:rsidRPr="000F3AC8" w:rsidRDefault="00F50958" w:rsidP="00F50958">
      <w:pPr>
        <w:pStyle w:val="ListParagraph"/>
        <w:tabs>
          <w:tab w:val="left" w:pos="294"/>
        </w:tabs>
        <w:ind w:left="0"/>
        <w:jc w:val="both"/>
        <w:rPr>
          <w:b/>
          <w:color w:val="000000"/>
          <w:sz w:val="22"/>
          <w:szCs w:val="22"/>
          <w:lang w:val="fi-FI"/>
        </w:rPr>
      </w:pPr>
      <w:r w:rsidRPr="000F3AC8">
        <w:rPr>
          <w:b/>
          <w:color w:val="000000"/>
          <w:sz w:val="22"/>
          <w:szCs w:val="22"/>
        </w:rPr>
        <w:t>a.</w:t>
      </w:r>
      <w:r>
        <w:rPr>
          <w:color w:val="000000"/>
          <w:sz w:val="22"/>
          <w:szCs w:val="22"/>
        </w:rPr>
        <w:t xml:space="preserve"> </w:t>
      </w:r>
      <w:r w:rsidRPr="000F3AC8">
        <w:rPr>
          <w:color w:val="000000"/>
          <w:sz w:val="22"/>
          <w:szCs w:val="22"/>
          <w:lang w:val="fi-FI"/>
        </w:rPr>
        <w:t xml:space="preserve">Dalam melakukan penelitian gambaran </w:t>
      </w:r>
      <w:r w:rsidRPr="000F3AC8">
        <w:rPr>
          <w:i/>
          <w:color w:val="000000"/>
          <w:sz w:val="22"/>
          <w:szCs w:val="22"/>
          <w:lang w:val="fi-FI"/>
        </w:rPr>
        <w:t>Subjective Well-Being</w:t>
      </w:r>
      <w:r w:rsidRPr="000F3AC8">
        <w:rPr>
          <w:color w:val="000000"/>
          <w:sz w:val="22"/>
          <w:szCs w:val="22"/>
          <w:lang w:val="fi-FI"/>
        </w:rPr>
        <w:t xml:space="preserve"> pada pelaku puasa </w:t>
      </w:r>
      <w:r w:rsidRPr="000F3AC8">
        <w:rPr>
          <w:i/>
          <w:color w:val="000000"/>
          <w:sz w:val="22"/>
          <w:szCs w:val="22"/>
          <w:lang w:val="fi-FI"/>
        </w:rPr>
        <w:t>Dalail Khoirot</w:t>
      </w:r>
      <w:r w:rsidRPr="000F3AC8">
        <w:rPr>
          <w:color w:val="000000"/>
          <w:sz w:val="22"/>
          <w:szCs w:val="22"/>
          <w:lang w:val="fi-FI"/>
        </w:rPr>
        <w:t>, peneliti masih memiliki keterbatasan-keterbatasan. Dalam hal ini peneliti memiliki banyak keterbatasan dalam teori yang disajikan serta metode penelitian yang digunakan dalam penelitian tersebut, serta subyek yang diteliti hanya satu karena keterbatasan pengetahuan peneliti tentang keberadaan subjek lainnya dan mungkin akan menimbulkan pembanding data kualitatif yang dipertanyakan.</w:t>
      </w:r>
    </w:p>
    <w:p w:rsidR="00F50958" w:rsidRPr="000F3AC8" w:rsidRDefault="00F50958" w:rsidP="00F50958">
      <w:pPr>
        <w:pStyle w:val="ListParagraph"/>
        <w:tabs>
          <w:tab w:val="left" w:pos="294"/>
        </w:tabs>
        <w:ind w:left="0"/>
        <w:jc w:val="both"/>
        <w:rPr>
          <w:color w:val="000000"/>
          <w:sz w:val="22"/>
          <w:szCs w:val="22"/>
          <w:lang w:val="fi-FI"/>
        </w:rPr>
      </w:pPr>
      <w:r>
        <w:rPr>
          <w:color w:val="000000"/>
          <w:sz w:val="22"/>
          <w:szCs w:val="22"/>
        </w:rPr>
        <w:t xml:space="preserve">b. </w:t>
      </w:r>
      <w:r w:rsidRPr="000F3AC8">
        <w:rPr>
          <w:color w:val="000000"/>
          <w:sz w:val="22"/>
          <w:szCs w:val="22"/>
          <w:lang w:val="fi-FI"/>
        </w:rPr>
        <w:t>Sebaiknya dalam penelitian selanjutnya mengenai Subjective Well-Being, digunakan kuantitatif dan kualitatif. Penelitian kuantitatif yang dilakukan dapat mengambil titik tekan penilaian afektif dari pengaruh motif melakukan puasa</w:t>
      </w:r>
      <w:r w:rsidRPr="000F3AC8">
        <w:rPr>
          <w:i/>
          <w:color w:val="000000"/>
          <w:sz w:val="22"/>
          <w:szCs w:val="22"/>
          <w:lang w:val="fi-FI"/>
        </w:rPr>
        <w:t xml:space="preserve"> Dalail </w:t>
      </w:r>
      <w:r>
        <w:rPr>
          <w:i/>
          <w:color w:val="000000"/>
          <w:sz w:val="22"/>
          <w:szCs w:val="22"/>
        </w:rPr>
        <w:t xml:space="preserve">Al </w:t>
      </w:r>
      <w:r w:rsidRPr="000F3AC8">
        <w:rPr>
          <w:i/>
          <w:color w:val="000000"/>
          <w:sz w:val="22"/>
          <w:szCs w:val="22"/>
          <w:lang w:val="fi-FI"/>
        </w:rPr>
        <w:t>Khoirot</w:t>
      </w:r>
      <w:r w:rsidRPr="000F3AC8">
        <w:rPr>
          <w:color w:val="000000"/>
          <w:sz w:val="22"/>
          <w:szCs w:val="22"/>
          <w:lang w:val="fi-FI"/>
        </w:rPr>
        <w:t xml:space="preserve"> terhadap efek-efek emosi yang dirasakan subjek, sehingga hasil penelitian yang didapatkan saling mendukung dan menghasilkan data yang lebih akurat mengenai  gambaran </w:t>
      </w:r>
      <w:r w:rsidRPr="000F3AC8">
        <w:rPr>
          <w:i/>
          <w:color w:val="000000"/>
          <w:sz w:val="22"/>
          <w:szCs w:val="22"/>
          <w:lang w:val="fi-FI"/>
        </w:rPr>
        <w:t>Subjective Well-Being</w:t>
      </w:r>
      <w:r w:rsidRPr="000F3AC8">
        <w:rPr>
          <w:color w:val="000000"/>
          <w:sz w:val="22"/>
          <w:szCs w:val="22"/>
          <w:lang w:val="fi-FI"/>
        </w:rPr>
        <w:t xml:space="preserve"> subjek.</w:t>
      </w:r>
    </w:p>
    <w:p w:rsidR="00F50958" w:rsidRPr="000F3AC8" w:rsidRDefault="00F50958" w:rsidP="00F50958">
      <w:pPr>
        <w:pStyle w:val="ListParagraph"/>
        <w:tabs>
          <w:tab w:val="left" w:pos="294"/>
        </w:tabs>
        <w:ind w:left="0"/>
        <w:jc w:val="both"/>
        <w:rPr>
          <w:color w:val="000000"/>
          <w:sz w:val="22"/>
          <w:szCs w:val="22"/>
        </w:rPr>
      </w:pPr>
      <w:r>
        <w:rPr>
          <w:color w:val="000000"/>
          <w:sz w:val="22"/>
          <w:szCs w:val="22"/>
        </w:rPr>
        <w:t xml:space="preserve">c. </w:t>
      </w:r>
      <w:r w:rsidRPr="000F3AC8">
        <w:rPr>
          <w:color w:val="000000"/>
          <w:sz w:val="22"/>
          <w:szCs w:val="22"/>
          <w:lang w:val="fi-FI"/>
        </w:rPr>
        <w:t xml:space="preserve">Diperlukan tinjauan yang lebih dalam mengenai puasa dalail sebagai bentuk ibadah, hal tersebut perlu dilakukan oleh institusi berwewenang, seperti MUI sehingga lebih memberikan informasi puasa dalail dapat </w:t>
      </w:r>
      <w:r>
        <w:rPr>
          <w:color w:val="000000"/>
          <w:sz w:val="22"/>
          <w:szCs w:val="22"/>
          <w:lang w:val="fi-FI"/>
        </w:rPr>
        <w:t>dilakukan oleh kalangan umum</w:t>
      </w:r>
      <w:r>
        <w:rPr>
          <w:color w:val="000000"/>
          <w:sz w:val="22"/>
          <w:szCs w:val="22"/>
        </w:rPr>
        <w:t xml:space="preserve"> lainnya.</w:t>
      </w:r>
    </w:p>
    <w:p w:rsidR="00F50958" w:rsidRDefault="00F50958" w:rsidP="00F50958">
      <w:pPr>
        <w:tabs>
          <w:tab w:val="left" w:pos="810"/>
          <w:tab w:val="left" w:pos="900"/>
          <w:tab w:val="left" w:pos="1170"/>
          <w:tab w:val="left" w:pos="1980"/>
        </w:tabs>
        <w:ind w:left="1470" w:hanging="1470"/>
        <w:jc w:val="both"/>
        <w:rPr>
          <w:b/>
          <w:color w:val="000000"/>
          <w:sz w:val="20"/>
          <w:szCs w:val="20"/>
        </w:rPr>
      </w:pPr>
    </w:p>
    <w:p w:rsidR="00F50958" w:rsidRDefault="00F50958" w:rsidP="00F50958">
      <w:pPr>
        <w:tabs>
          <w:tab w:val="left" w:pos="810"/>
          <w:tab w:val="left" w:pos="900"/>
          <w:tab w:val="left" w:pos="1170"/>
          <w:tab w:val="left" w:pos="1980"/>
        </w:tabs>
        <w:jc w:val="both"/>
        <w:rPr>
          <w:b/>
          <w:color w:val="000000"/>
          <w:sz w:val="20"/>
          <w:szCs w:val="20"/>
        </w:rPr>
      </w:pPr>
    </w:p>
    <w:p w:rsidR="00F50958" w:rsidRPr="00473FA3" w:rsidRDefault="00F50958" w:rsidP="00F50958">
      <w:pPr>
        <w:tabs>
          <w:tab w:val="left" w:pos="810"/>
          <w:tab w:val="left" w:pos="900"/>
          <w:tab w:val="left" w:pos="1170"/>
          <w:tab w:val="left" w:pos="1980"/>
        </w:tabs>
        <w:ind w:left="1470" w:hanging="1470"/>
        <w:jc w:val="both"/>
        <w:rPr>
          <w:b/>
          <w:color w:val="000000"/>
          <w:sz w:val="20"/>
          <w:szCs w:val="20"/>
        </w:rPr>
      </w:pPr>
      <w:r w:rsidRPr="00473FA3">
        <w:rPr>
          <w:b/>
          <w:color w:val="000000"/>
          <w:sz w:val="20"/>
          <w:szCs w:val="20"/>
        </w:rPr>
        <w:t>DAFTAR PUSTAKA</w:t>
      </w:r>
    </w:p>
    <w:p w:rsidR="00F50958" w:rsidRPr="00473FA3" w:rsidRDefault="00F50958" w:rsidP="00F50958">
      <w:pPr>
        <w:tabs>
          <w:tab w:val="left" w:pos="810"/>
          <w:tab w:val="left" w:pos="900"/>
          <w:tab w:val="left" w:pos="1170"/>
          <w:tab w:val="left" w:pos="1980"/>
        </w:tabs>
        <w:ind w:left="1470" w:hanging="1470"/>
        <w:jc w:val="both"/>
        <w:rPr>
          <w:b/>
          <w:color w:val="000000"/>
          <w:sz w:val="20"/>
          <w:szCs w:val="20"/>
        </w:rPr>
      </w:pPr>
    </w:p>
    <w:p w:rsidR="00F50958" w:rsidRDefault="00F50958" w:rsidP="00F50958">
      <w:pPr>
        <w:tabs>
          <w:tab w:val="left" w:pos="360"/>
        </w:tabs>
        <w:ind w:left="450" w:hanging="450"/>
        <w:jc w:val="both"/>
        <w:rPr>
          <w:bCs/>
          <w:color w:val="000000"/>
          <w:sz w:val="20"/>
          <w:szCs w:val="20"/>
        </w:rPr>
      </w:pPr>
      <w:r>
        <w:rPr>
          <w:bCs/>
          <w:color w:val="000000"/>
          <w:sz w:val="20"/>
          <w:szCs w:val="20"/>
        </w:rPr>
        <w:t>Al Qur’anul Kariem dan terjemahannya. (2012). Departemen Agama RI.</w:t>
      </w:r>
    </w:p>
    <w:p w:rsidR="00F50958" w:rsidRDefault="00F50958" w:rsidP="00F50958">
      <w:pPr>
        <w:tabs>
          <w:tab w:val="left" w:pos="360"/>
        </w:tabs>
        <w:ind w:left="450" w:hanging="450"/>
        <w:jc w:val="both"/>
        <w:rPr>
          <w:bCs/>
          <w:color w:val="000000"/>
          <w:sz w:val="20"/>
          <w:szCs w:val="20"/>
        </w:rPr>
      </w:pPr>
      <w:r>
        <w:rPr>
          <w:bCs/>
          <w:color w:val="000000"/>
          <w:sz w:val="20"/>
          <w:szCs w:val="20"/>
        </w:rPr>
        <w:t xml:space="preserve">Diener, E. (1984). Subjective Well-Being.     </w:t>
      </w:r>
      <w:r w:rsidRPr="003926A8">
        <w:rPr>
          <w:bCs/>
          <w:i/>
          <w:color w:val="000000"/>
          <w:sz w:val="20"/>
          <w:szCs w:val="20"/>
        </w:rPr>
        <w:t>Psychological Bulletin</w:t>
      </w:r>
      <w:r>
        <w:rPr>
          <w:bCs/>
          <w:color w:val="000000"/>
          <w:sz w:val="20"/>
          <w:szCs w:val="20"/>
        </w:rPr>
        <w:t>, 95 (3), 542-575.</w:t>
      </w:r>
    </w:p>
    <w:p w:rsidR="00F50958" w:rsidRPr="00CC2057" w:rsidRDefault="00F50958" w:rsidP="00F50958">
      <w:pPr>
        <w:ind w:left="720" w:hanging="720"/>
        <w:jc w:val="both"/>
        <w:rPr>
          <w:bCs/>
          <w:color w:val="000000"/>
          <w:sz w:val="20"/>
          <w:szCs w:val="20"/>
        </w:rPr>
      </w:pPr>
      <w:r>
        <w:rPr>
          <w:bCs/>
          <w:color w:val="000000"/>
          <w:sz w:val="20"/>
          <w:szCs w:val="20"/>
        </w:rPr>
        <w:t xml:space="preserve">Diener, E., &amp; Oishi, S. (2000). Money and happiness: Income and subjective well beings across nations. In E. Dienar &amp; E.M, Suh (Eds). </w:t>
      </w:r>
      <w:r w:rsidRPr="0001503E">
        <w:rPr>
          <w:bCs/>
          <w:i/>
          <w:color w:val="000000"/>
          <w:sz w:val="20"/>
          <w:szCs w:val="20"/>
        </w:rPr>
        <w:t>Culture and subjective well being.</w:t>
      </w:r>
      <w:r>
        <w:rPr>
          <w:bCs/>
          <w:color w:val="000000"/>
          <w:sz w:val="20"/>
          <w:szCs w:val="20"/>
        </w:rPr>
        <w:t xml:space="preserve"> (pp 185-218). The MIT Press, Cambridge, MA, US. </w:t>
      </w:r>
    </w:p>
    <w:p w:rsidR="00F50958" w:rsidRDefault="00F50958" w:rsidP="00F50958">
      <w:pPr>
        <w:ind w:left="720" w:hanging="720"/>
        <w:jc w:val="both"/>
        <w:rPr>
          <w:bCs/>
          <w:sz w:val="20"/>
          <w:szCs w:val="20"/>
        </w:rPr>
      </w:pPr>
      <w:r>
        <w:rPr>
          <w:bCs/>
          <w:sz w:val="20"/>
          <w:szCs w:val="20"/>
        </w:rPr>
        <w:t xml:space="preserve">Heller, D., Watson, D., &amp; Hies, R. (2004), The role of person versus situation in lief satisfaction: A critical examination. </w:t>
      </w:r>
      <w:r w:rsidRPr="003926A8">
        <w:rPr>
          <w:bCs/>
          <w:i/>
          <w:sz w:val="20"/>
          <w:szCs w:val="20"/>
        </w:rPr>
        <w:t>Psychological Bulletin</w:t>
      </w:r>
      <w:r>
        <w:rPr>
          <w:bCs/>
          <w:sz w:val="20"/>
          <w:szCs w:val="20"/>
        </w:rPr>
        <w:t>, 130 (4), 574-600.</w:t>
      </w:r>
    </w:p>
    <w:p w:rsidR="00210100" w:rsidRDefault="00210100" w:rsidP="00F50958">
      <w:pPr>
        <w:ind w:left="720" w:hanging="720"/>
        <w:jc w:val="both"/>
        <w:rPr>
          <w:bCs/>
          <w:sz w:val="20"/>
          <w:szCs w:val="20"/>
        </w:rPr>
      </w:pPr>
    </w:p>
    <w:p w:rsidR="00F50958" w:rsidRPr="00473FA3" w:rsidRDefault="00F50958" w:rsidP="00F50958">
      <w:pPr>
        <w:ind w:left="720" w:hanging="720"/>
        <w:jc w:val="both"/>
        <w:rPr>
          <w:sz w:val="20"/>
          <w:szCs w:val="20"/>
        </w:rPr>
      </w:pPr>
      <w:r w:rsidRPr="00473FA3">
        <w:rPr>
          <w:sz w:val="20"/>
          <w:szCs w:val="20"/>
        </w:rPr>
        <w:t xml:space="preserve">Kerlinger, Fred N. 2006. </w:t>
      </w:r>
      <w:r w:rsidRPr="00473FA3">
        <w:rPr>
          <w:i/>
          <w:sz w:val="20"/>
          <w:szCs w:val="20"/>
        </w:rPr>
        <w:t xml:space="preserve">Asas-asas Penelitian Behavioral. </w:t>
      </w:r>
      <w:r w:rsidRPr="00473FA3">
        <w:rPr>
          <w:sz w:val="20"/>
          <w:szCs w:val="20"/>
        </w:rPr>
        <w:t xml:space="preserve">Jogjakarta : Gadjah Mada University Press. </w:t>
      </w:r>
    </w:p>
    <w:p w:rsidR="00F50958" w:rsidRPr="00662400" w:rsidRDefault="00F50958" w:rsidP="00F50958">
      <w:pPr>
        <w:ind w:left="720" w:hanging="720"/>
        <w:jc w:val="both"/>
        <w:rPr>
          <w:bCs/>
          <w:iCs/>
          <w:sz w:val="20"/>
          <w:szCs w:val="20"/>
          <w:lang w:val="en-US"/>
        </w:rPr>
      </w:pPr>
      <w:r w:rsidRPr="00662400">
        <w:rPr>
          <w:bCs/>
          <w:iCs/>
          <w:sz w:val="20"/>
          <w:szCs w:val="20"/>
          <w:lang w:val="en-US"/>
        </w:rPr>
        <w:t>Mc Crae  R. R., Jr Paul. T. C., (200</w:t>
      </w:r>
      <w:r w:rsidRPr="00662400">
        <w:rPr>
          <w:bCs/>
          <w:iCs/>
          <w:sz w:val="20"/>
          <w:szCs w:val="20"/>
        </w:rPr>
        <w:t>3</w:t>
      </w:r>
      <w:r w:rsidRPr="00662400">
        <w:rPr>
          <w:bCs/>
          <w:iCs/>
          <w:sz w:val="20"/>
          <w:szCs w:val="20"/>
          <w:lang w:val="en-US"/>
        </w:rPr>
        <w:t xml:space="preserve">). </w:t>
      </w:r>
      <w:r w:rsidRPr="00662400">
        <w:rPr>
          <w:bCs/>
          <w:i/>
          <w:iCs/>
          <w:sz w:val="20"/>
          <w:szCs w:val="20"/>
          <w:lang w:val="en-US"/>
        </w:rPr>
        <w:t xml:space="preserve">Personality in Adulthood </w:t>
      </w:r>
      <w:r w:rsidRPr="00662400">
        <w:rPr>
          <w:bCs/>
          <w:i/>
          <w:iCs/>
          <w:sz w:val="20"/>
          <w:szCs w:val="20"/>
        </w:rPr>
        <w:t xml:space="preserve">. </w:t>
      </w:r>
      <w:r w:rsidRPr="00662400">
        <w:rPr>
          <w:bCs/>
          <w:i/>
          <w:iCs/>
          <w:sz w:val="20"/>
          <w:szCs w:val="20"/>
          <w:lang w:val="en-US"/>
        </w:rPr>
        <w:t>Second Edition A Five-Factor Theory Perspective</w:t>
      </w:r>
      <w:r w:rsidRPr="00662400">
        <w:rPr>
          <w:bCs/>
          <w:iCs/>
          <w:sz w:val="20"/>
          <w:szCs w:val="20"/>
          <w:lang w:val="en-US"/>
        </w:rPr>
        <w:t xml:space="preserve">.New York., London : The Guilford </w:t>
      </w:r>
      <w:r w:rsidRPr="00662400">
        <w:rPr>
          <w:bCs/>
          <w:iCs/>
          <w:sz w:val="20"/>
          <w:szCs w:val="20"/>
        </w:rPr>
        <w:t>P</w:t>
      </w:r>
      <w:r w:rsidRPr="00662400">
        <w:rPr>
          <w:bCs/>
          <w:iCs/>
          <w:sz w:val="20"/>
          <w:szCs w:val="20"/>
          <w:lang w:val="en-US"/>
        </w:rPr>
        <w:t xml:space="preserve">ress. </w:t>
      </w:r>
    </w:p>
    <w:p w:rsidR="00F50958" w:rsidRPr="00D0125F" w:rsidRDefault="00F50958" w:rsidP="00F50958">
      <w:pPr>
        <w:ind w:left="720" w:hanging="720"/>
        <w:jc w:val="both"/>
        <w:rPr>
          <w:bCs/>
          <w:sz w:val="20"/>
          <w:szCs w:val="20"/>
          <w:lang w:val="en-US"/>
        </w:rPr>
      </w:pPr>
      <w:r w:rsidRPr="00D0125F">
        <w:rPr>
          <w:bCs/>
          <w:sz w:val="20"/>
          <w:szCs w:val="20"/>
          <w:lang w:val="en-US"/>
        </w:rPr>
        <w:t xml:space="preserve">Poerwandari, E. Kristi., (2011) </w:t>
      </w:r>
      <w:r w:rsidRPr="00D0125F">
        <w:rPr>
          <w:bCs/>
          <w:i/>
          <w:sz w:val="20"/>
          <w:szCs w:val="20"/>
          <w:lang w:val="en-US"/>
        </w:rPr>
        <w:t>Pendekatan kualitatif untuk penelitian perilaku manusia.</w:t>
      </w:r>
      <w:r w:rsidRPr="00D0125F">
        <w:rPr>
          <w:bCs/>
          <w:sz w:val="20"/>
          <w:szCs w:val="20"/>
          <w:lang w:val="en-US"/>
        </w:rPr>
        <w:t xml:space="preserve"> F Psi UI Depok: LPSP3.</w:t>
      </w:r>
    </w:p>
    <w:p w:rsidR="00F50958" w:rsidRDefault="00F50958" w:rsidP="00F50958">
      <w:pPr>
        <w:ind w:left="720" w:hanging="720"/>
        <w:jc w:val="both"/>
        <w:rPr>
          <w:bCs/>
          <w:sz w:val="20"/>
          <w:szCs w:val="20"/>
        </w:rPr>
      </w:pPr>
      <w:r>
        <w:rPr>
          <w:bCs/>
          <w:sz w:val="20"/>
          <w:szCs w:val="20"/>
        </w:rPr>
        <w:t xml:space="preserve">Ryan, Richard M,. &amp; Deci, Edward L., (2000). Intirinsic and Extrinsic Motivations: Classic Definitions and New Directions. </w:t>
      </w:r>
      <w:r w:rsidRPr="0087249A">
        <w:rPr>
          <w:bCs/>
          <w:i/>
          <w:sz w:val="20"/>
          <w:szCs w:val="20"/>
        </w:rPr>
        <w:t>Contemporary Educational Psychology</w:t>
      </w:r>
      <w:r>
        <w:rPr>
          <w:bCs/>
          <w:sz w:val="20"/>
          <w:szCs w:val="20"/>
        </w:rPr>
        <w:t xml:space="preserve"> 25, 54-67.</w:t>
      </w:r>
    </w:p>
    <w:p w:rsidR="00F50958" w:rsidRDefault="00F50958" w:rsidP="00F50958">
      <w:pPr>
        <w:ind w:left="720" w:hanging="720"/>
        <w:jc w:val="both"/>
        <w:rPr>
          <w:bCs/>
          <w:sz w:val="20"/>
          <w:szCs w:val="20"/>
        </w:rPr>
      </w:pPr>
      <w:r>
        <w:rPr>
          <w:bCs/>
          <w:sz w:val="20"/>
          <w:szCs w:val="20"/>
        </w:rPr>
        <w:t xml:space="preserve">Schimmack, U., Oishi, S., Diener, E., Suh, E. (2002) Cultural Influences on the relation between pleasant emotions and unpleasant emotions: Asia Dialectic Philosophies or Individualis-Collectivism? </w:t>
      </w:r>
      <w:r w:rsidRPr="00507C36">
        <w:rPr>
          <w:bCs/>
          <w:i/>
          <w:sz w:val="20"/>
          <w:szCs w:val="20"/>
        </w:rPr>
        <w:t>Cognition and Emotion</w:t>
      </w:r>
      <w:r>
        <w:rPr>
          <w:bCs/>
          <w:sz w:val="20"/>
          <w:szCs w:val="20"/>
        </w:rPr>
        <w:t>, 16 (6), 705-719.</w:t>
      </w:r>
    </w:p>
    <w:p w:rsidR="00F50958" w:rsidRDefault="00F50958" w:rsidP="00F50958">
      <w:pPr>
        <w:tabs>
          <w:tab w:val="left" w:pos="360"/>
        </w:tabs>
        <w:ind w:left="450" w:hanging="450"/>
        <w:jc w:val="both"/>
        <w:rPr>
          <w:color w:val="000000"/>
          <w:sz w:val="20"/>
          <w:szCs w:val="20"/>
        </w:rPr>
      </w:pPr>
      <w:r w:rsidRPr="00473FA3">
        <w:rPr>
          <w:color w:val="000000"/>
          <w:sz w:val="20"/>
          <w:szCs w:val="20"/>
        </w:rPr>
        <w:t xml:space="preserve">Sugiono (2013). </w:t>
      </w:r>
      <w:r w:rsidRPr="00473FA3">
        <w:rPr>
          <w:i/>
          <w:color w:val="000000"/>
          <w:sz w:val="20"/>
          <w:szCs w:val="20"/>
        </w:rPr>
        <w:t>Metode Penelitian Pendidikan. Pendekatan Kuantitatif, Kualitatif dan R&amp;D</w:t>
      </w:r>
      <w:r>
        <w:rPr>
          <w:color w:val="000000"/>
          <w:sz w:val="20"/>
          <w:szCs w:val="20"/>
        </w:rPr>
        <w:t>. Bandung: Alfabeta.</w:t>
      </w:r>
    </w:p>
    <w:p w:rsidR="00F50958" w:rsidRDefault="00F50958" w:rsidP="00F50958">
      <w:pPr>
        <w:ind w:left="720" w:hanging="720"/>
        <w:jc w:val="both"/>
        <w:rPr>
          <w:bCs/>
          <w:sz w:val="20"/>
          <w:szCs w:val="20"/>
        </w:rPr>
      </w:pPr>
      <w:r>
        <w:rPr>
          <w:bCs/>
          <w:sz w:val="20"/>
          <w:szCs w:val="20"/>
        </w:rPr>
        <w:t xml:space="preserve">Watson, D., &amp; Clark, L.A (1997). Measurement and mismeasurement of mood: Recurrent and emergent issues. </w:t>
      </w:r>
      <w:r w:rsidRPr="003926A8">
        <w:rPr>
          <w:bCs/>
          <w:i/>
          <w:sz w:val="20"/>
          <w:szCs w:val="20"/>
        </w:rPr>
        <w:t>Journal of Personality and Assesment</w:t>
      </w:r>
      <w:r>
        <w:rPr>
          <w:bCs/>
          <w:sz w:val="20"/>
          <w:szCs w:val="20"/>
        </w:rPr>
        <w:t>, 68 (2), 267-296.</w:t>
      </w:r>
    </w:p>
    <w:p w:rsidR="00F50958" w:rsidRDefault="00F50958" w:rsidP="00F50958">
      <w:pPr>
        <w:ind w:left="720" w:hanging="720"/>
        <w:jc w:val="both"/>
        <w:rPr>
          <w:sz w:val="20"/>
          <w:szCs w:val="20"/>
        </w:rPr>
      </w:pPr>
      <w:r>
        <w:rPr>
          <w:sz w:val="20"/>
          <w:szCs w:val="20"/>
        </w:rPr>
        <w:t xml:space="preserve">Watson, D. (2000). </w:t>
      </w:r>
      <w:r w:rsidRPr="003926A8">
        <w:rPr>
          <w:i/>
          <w:sz w:val="20"/>
          <w:szCs w:val="20"/>
        </w:rPr>
        <w:t>Mood and temperament</w:t>
      </w:r>
      <w:r>
        <w:rPr>
          <w:sz w:val="20"/>
          <w:szCs w:val="20"/>
        </w:rPr>
        <w:t>, New York: Guilford.</w:t>
      </w:r>
    </w:p>
    <w:p w:rsidR="00F50958" w:rsidRPr="0001503E" w:rsidRDefault="00E6158C" w:rsidP="00F50958">
      <w:pPr>
        <w:pStyle w:val="ListParagraph"/>
        <w:tabs>
          <w:tab w:val="left" w:pos="294"/>
        </w:tabs>
        <w:ind w:left="0"/>
        <w:jc w:val="both"/>
        <w:rPr>
          <w:i/>
          <w:color w:val="000000"/>
          <w:sz w:val="22"/>
          <w:szCs w:val="22"/>
          <w:u w:val="single"/>
        </w:rPr>
      </w:pPr>
      <w:hyperlink r:id="rId12" w:history="1">
        <w:r w:rsidR="00F50958" w:rsidRPr="002D7C02">
          <w:rPr>
            <w:rStyle w:val="Hyperlink"/>
            <w:i/>
            <w:sz w:val="22"/>
            <w:szCs w:val="22"/>
            <w:lang w:val="sv-SE"/>
          </w:rPr>
          <w:t>http://www.suaramerdeka.com/harian/0411/09/mur11.htm</w:t>
        </w:r>
      </w:hyperlink>
    </w:p>
    <w:p w:rsidR="00F50958" w:rsidRDefault="00F50958" w:rsidP="00F50958">
      <w:pPr>
        <w:pStyle w:val="ListParagraph"/>
        <w:tabs>
          <w:tab w:val="left" w:pos="294"/>
        </w:tabs>
        <w:ind w:left="0"/>
        <w:jc w:val="both"/>
        <w:rPr>
          <w:i/>
          <w:color w:val="000000"/>
          <w:sz w:val="22"/>
          <w:szCs w:val="22"/>
          <w:u w:val="single"/>
        </w:rPr>
      </w:pPr>
      <w:r>
        <w:rPr>
          <w:i/>
          <w:color w:val="000000"/>
          <w:sz w:val="22"/>
          <w:szCs w:val="22"/>
          <w:u w:val="single"/>
        </w:rPr>
        <w:t xml:space="preserve">  </w:t>
      </w:r>
    </w:p>
    <w:p w:rsidR="00F50958" w:rsidRPr="008F4980" w:rsidRDefault="00F50958" w:rsidP="00F50958">
      <w:pPr>
        <w:pStyle w:val="ListParagraph"/>
        <w:tabs>
          <w:tab w:val="left" w:pos="294"/>
        </w:tabs>
        <w:ind w:left="0"/>
        <w:jc w:val="both"/>
        <w:rPr>
          <w:color w:val="000000"/>
          <w:sz w:val="22"/>
          <w:szCs w:val="22"/>
          <w:lang w:val="sv-SE"/>
        </w:rPr>
      </w:pPr>
      <w:r w:rsidRPr="008F4980">
        <w:rPr>
          <w:i/>
          <w:color w:val="000000"/>
          <w:sz w:val="22"/>
          <w:szCs w:val="22"/>
          <w:u w:val="single"/>
          <w:lang w:val="sv-SE"/>
        </w:rPr>
        <w:t>http://addimaki.blogspot.com/2009/11/menyorot-kitab-dalailul-khairat.htm)</w:t>
      </w:r>
    </w:p>
    <w:p w:rsidR="00F50958" w:rsidRPr="0001503E" w:rsidRDefault="00F50958" w:rsidP="00F50958">
      <w:pPr>
        <w:pStyle w:val="ListParagraph"/>
        <w:tabs>
          <w:tab w:val="left" w:pos="294"/>
        </w:tabs>
        <w:ind w:left="0"/>
        <w:jc w:val="both"/>
        <w:rPr>
          <w:color w:val="000000"/>
          <w:sz w:val="22"/>
          <w:szCs w:val="22"/>
          <w:u w:val="single"/>
        </w:rPr>
      </w:pPr>
    </w:p>
    <w:p w:rsidR="00F50958" w:rsidRDefault="00E6158C" w:rsidP="00F50958">
      <w:pPr>
        <w:tabs>
          <w:tab w:val="left" w:pos="360"/>
        </w:tabs>
        <w:ind w:left="450" w:hanging="450"/>
        <w:jc w:val="both"/>
        <w:rPr>
          <w:i/>
          <w:color w:val="000000"/>
          <w:sz w:val="20"/>
          <w:szCs w:val="20"/>
          <w:u w:val="single"/>
        </w:rPr>
      </w:pPr>
      <w:hyperlink r:id="rId13" w:history="1">
        <w:r w:rsidR="00F50958" w:rsidRPr="002D7C02">
          <w:rPr>
            <w:rStyle w:val="Hyperlink"/>
            <w:i/>
            <w:sz w:val="20"/>
            <w:szCs w:val="20"/>
            <w:lang w:val="sv-SE"/>
          </w:rPr>
          <w:t>http://baitulamin.org/tasawuf/suluk/85-kebahagiaan</w:t>
        </w:r>
        <w:r w:rsidR="00F50958" w:rsidRPr="002D7C02">
          <w:rPr>
            <w:rStyle w:val="Hyperlink"/>
            <w:i/>
            <w:sz w:val="20"/>
            <w:szCs w:val="20"/>
          </w:rPr>
          <w:t xml:space="preserve"> </w:t>
        </w:r>
        <w:r w:rsidR="00F50958" w:rsidRPr="002D7C02">
          <w:rPr>
            <w:rStyle w:val="Hyperlink"/>
            <w:i/>
            <w:sz w:val="20"/>
            <w:szCs w:val="20"/>
            <w:lang w:val="sv-SE"/>
          </w:rPr>
          <w:t>dambaan-psikologi-dan-tasawuf.html</w:t>
        </w:r>
      </w:hyperlink>
    </w:p>
    <w:p w:rsidR="00F50958" w:rsidRPr="0001503E" w:rsidRDefault="00F50958" w:rsidP="00F50958">
      <w:pPr>
        <w:tabs>
          <w:tab w:val="left" w:pos="360"/>
        </w:tabs>
        <w:ind w:left="450" w:hanging="450"/>
        <w:jc w:val="both"/>
        <w:rPr>
          <w:color w:val="000000"/>
          <w:sz w:val="20"/>
          <w:szCs w:val="20"/>
        </w:rPr>
      </w:pPr>
    </w:p>
    <w:p w:rsidR="00F50958" w:rsidRDefault="00F50958" w:rsidP="00F50958">
      <w:pPr>
        <w:tabs>
          <w:tab w:val="left" w:pos="360"/>
        </w:tabs>
        <w:ind w:left="450" w:hanging="450"/>
        <w:jc w:val="center"/>
        <w:rPr>
          <w:color w:val="000000"/>
          <w:sz w:val="20"/>
          <w:szCs w:val="20"/>
        </w:rPr>
      </w:pPr>
    </w:p>
    <w:p w:rsidR="00210100" w:rsidRDefault="00210100" w:rsidP="00F50958">
      <w:pPr>
        <w:tabs>
          <w:tab w:val="left" w:pos="360"/>
        </w:tabs>
        <w:ind w:left="450" w:hanging="450"/>
        <w:jc w:val="center"/>
        <w:rPr>
          <w:color w:val="000000"/>
          <w:sz w:val="20"/>
          <w:szCs w:val="20"/>
        </w:rPr>
      </w:pPr>
    </w:p>
    <w:p w:rsidR="00210100" w:rsidRDefault="00210100" w:rsidP="00F50958">
      <w:pPr>
        <w:tabs>
          <w:tab w:val="left" w:pos="360"/>
        </w:tabs>
        <w:ind w:left="450" w:hanging="450"/>
        <w:jc w:val="center"/>
        <w:rPr>
          <w:color w:val="000000"/>
          <w:sz w:val="20"/>
          <w:szCs w:val="20"/>
        </w:rPr>
      </w:pPr>
    </w:p>
    <w:p w:rsidR="00210100" w:rsidRDefault="00210100" w:rsidP="00F50958">
      <w:pPr>
        <w:tabs>
          <w:tab w:val="left" w:pos="360"/>
        </w:tabs>
        <w:ind w:left="450" w:hanging="450"/>
        <w:jc w:val="center"/>
        <w:rPr>
          <w:color w:val="000000"/>
          <w:sz w:val="20"/>
          <w:szCs w:val="20"/>
        </w:rPr>
      </w:pPr>
    </w:p>
    <w:p w:rsidR="004B02AF" w:rsidRDefault="004B02AF" w:rsidP="00F50958">
      <w:pPr>
        <w:tabs>
          <w:tab w:val="left" w:pos="360"/>
        </w:tabs>
        <w:ind w:left="450" w:hanging="450"/>
        <w:jc w:val="center"/>
        <w:rPr>
          <w:color w:val="000000"/>
          <w:sz w:val="20"/>
          <w:szCs w:val="20"/>
        </w:rPr>
        <w:sectPr w:rsidR="004B02AF" w:rsidSect="001859F7">
          <w:footerReference w:type="default" r:id="rId14"/>
          <w:type w:val="continuous"/>
          <w:pgSz w:w="11906" w:h="16838"/>
          <w:pgMar w:top="1701" w:right="1701" w:bottom="1701" w:left="1701" w:header="709" w:footer="709" w:gutter="0"/>
          <w:pgNumType w:start="1"/>
          <w:cols w:num="2" w:space="708"/>
          <w:docGrid w:linePitch="360"/>
        </w:sectPr>
      </w:pPr>
    </w:p>
    <w:p w:rsidR="00210100" w:rsidRDefault="00210100" w:rsidP="00F50958">
      <w:pPr>
        <w:tabs>
          <w:tab w:val="left" w:pos="360"/>
        </w:tabs>
        <w:ind w:left="450" w:hanging="450"/>
        <w:jc w:val="center"/>
        <w:rPr>
          <w:color w:val="000000"/>
          <w:sz w:val="20"/>
          <w:szCs w:val="20"/>
        </w:rPr>
      </w:pPr>
    </w:p>
    <w:p w:rsidR="00210100" w:rsidRDefault="00210100" w:rsidP="00F50958">
      <w:pPr>
        <w:tabs>
          <w:tab w:val="left" w:pos="360"/>
        </w:tabs>
        <w:ind w:left="450" w:hanging="450"/>
        <w:jc w:val="center"/>
        <w:rPr>
          <w:color w:val="000000"/>
          <w:sz w:val="20"/>
          <w:szCs w:val="20"/>
        </w:rPr>
      </w:pPr>
    </w:p>
    <w:p w:rsidR="00210100" w:rsidRDefault="00210100" w:rsidP="00F50958">
      <w:pPr>
        <w:tabs>
          <w:tab w:val="left" w:pos="360"/>
        </w:tabs>
        <w:ind w:left="450" w:hanging="450"/>
        <w:jc w:val="center"/>
        <w:rPr>
          <w:color w:val="000000"/>
          <w:sz w:val="20"/>
          <w:szCs w:val="20"/>
        </w:rPr>
      </w:pPr>
    </w:p>
    <w:p w:rsidR="00AF27B5" w:rsidRDefault="00AF27B5" w:rsidP="00F7315A">
      <w:pPr>
        <w:shd w:val="clear" w:color="auto" w:fill="FFFFFF"/>
        <w:spacing w:line="255" w:lineRule="atLeast"/>
        <w:textAlignment w:val="baseline"/>
        <w:rPr>
          <w:b/>
          <w:bCs/>
          <w:bdr w:val="none" w:sz="0" w:space="0" w:color="auto" w:frame="1"/>
        </w:rPr>
        <w:sectPr w:rsidR="00AF27B5" w:rsidSect="00233D68">
          <w:headerReference w:type="default" r:id="rId15"/>
          <w:type w:val="continuous"/>
          <w:pgSz w:w="11906" w:h="16838"/>
          <w:pgMar w:top="1440" w:right="1440" w:bottom="1440" w:left="1440" w:header="708" w:footer="708" w:gutter="0"/>
          <w:pgNumType w:start="1"/>
          <w:cols w:num="2" w:space="708"/>
          <w:docGrid w:linePitch="360"/>
        </w:sectPr>
      </w:pPr>
    </w:p>
    <w:p w:rsidR="00F7315A" w:rsidRPr="00D90120" w:rsidRDefault="00F7315A" w:rsidP="00F7315A">
      <w:pPr>
        <w:shd w:val="clear" w:color="auto" w:fill="D6E3BC"/>
        <w:spacing w:line="255" w:lineRule="atLeast"/>
        <w:textAlignment w:val="baseline"/>
        <w:rPr>
          <w:b/>
          <w:bCs/>
          <w:bdr w:val="none" w:sz="0" w:space="0" w:color="auto" w:frame="1"/>
        </w:rPr>
      </w:pPr>
    </w:p>
    <w:sectPr w:rsidR="00F7315A" w:rsidRPr="00D90120" w:rsidSect="00B302BE">
      <w:type w:val="continuous"/>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51608" w:rsidRDefault="00151608" w:rsidP="00130248">
      <w:r>
        <w:separator/>
      </w:r>
    </w:p>
  </w:endnote>
  <w:endnote w:type="continuationSeparator" w:id="0">
    <w:p w:rsidR="00151608" w:rsidRDefault="00151608" w:rsidP="001302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59F7" w:rsidRPr="001859F7" w:rsidRDefault="001859F7" w:rsidP="001859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59F7" w:rsidRPr="007012C2" w:rsidRDefault="001859F7" w:rsidP="007012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59F7" w:rsidRPr="001859F7" w:rsidRDefault="001859F7" w:rsidP="001859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51608" w:rsidRDefault="00151608" w:rsidP="00130248">
      <w:r>
        <w:separator/>
      </w:r>
    </w:p>
  </w:footnote>
  <w:footnote w:type="continuationSeparator" w:id="0">
    <w:p w:rsidR="00151608" w:rsidRDefault="00151608" w:rsidP="001302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484C" w:rsidRDefault="00D7484C">
    <w:pPr>
      <w:pStyle w:val="Header"/>
      <w:jc w:val="right"/>
    </w:pPr>
  </w:p>
  <w:p w:rsidR="00D7484C" w:rsidRDefault="00D748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140F3"/>
    <w:multiLevelType w:val="hybridMultilevel"/>
    <w:tmpl w:val="087E39FE"/>
    <w:lvl w:ilvl="0" w:tplc="C2585C44">
      <w:start w:val="1"/>
      <w:numFmt w:val="lowerLetter"/>
      <w:lvlText w:val="%1."/>
      <w:lvlJc w:val="left"/>
      <w:pPr>
        <w:ind w:left="395" w:hanging="360"/>
      </w:pPr>
      <w:rPr>
        <w:rFonts w:hint="default"/>
      </w:rPr>
    </w:lvl>
    <w:lvl w:ilvl="1" w:tplc="04090019" w:tentative="1">
      <w:start w:val="1"/>
      <w:numFmt w:val="lowerLetter"/>
      <w:lvlText w:val="%2."/>
      <w:lvlJc w:val="left"/>
      <w:pPr>
        <w:ind w:left="1115" w:hanging="360"/>
      </w:pPr>
    </w:lvl>
    <w:lvl w:ilvl="2" w:tplc="0409001B" w:tentative="1">
      <w:start w:val="1"/>
      <w:numFmt w:val="lowerRoman"/>
      <w:lvlText w:val="%3."/>
      <w:lvlJc w:val="right"/>
      <w:pPr>
        <w:ind w:left="1835" w:hanging="180"/>
      </w:pPr>
    </w:lvl>
    <w:lvl w:ilvl="3" w:tplc="0409000F" w:tentative="1">
      <w:start w:val="1"/>
      <w:numFmt w:val="decimal"/>
      <w:lvlText w:val="%4."/>
      <w:lvlJc w:val="left"/>
      <w:pPr>
        <w:ind w:left="2555" w:hanging="360"/>
      </w:pPr>
    </w:lvl>
    <w:lvl w:ilvl="4" w:tplc="04090019" w:tentative="1">
      <w:start w:val="1"/>
      <w:numFmt w:val="lowerLetter"/>
      <w:lvlText w:val="%5."/>
      <w:lvlJc w:val="left"/>
      <w:pPr>
        <w:ind w:left="3275" w:hanging="360"/>
      </w:pPr>
    </w:lvl>
    <w:lvl w:ilvl="5" w:tplc="0409001B" w:tentative="1">
      <w:start w:val="1"/>
      <w:numFmt w:val="lowerRoman"/>
      <w:lvlText w:val="%6."/>
      <w:lvlJc w:val="right"/>
      <w:pPr>
        <w:ind w:left="3995" w:hanging="180"/>
      </w:pPr>
    </w:lvl>
    <w:lvl w:ilvl="6" w:tplc="0409000F" w:tentative="1">
      <w:start w:val="1"/>
      <w:numFmt w:val="decimal"/>
      <w:lvlText w:val="%7."/>
      <w:lvlJc w:val="left"/>
      <w:pPr>
        <w:ind w:left="4715" w:hanging="360"/>
      </w:pPr>
    </w:lvl>
    <w:lvl w:ilvl="7" w:tplc="04090019" w:tentative="1">
      <w:start w:val="1"/>
      <w:numFmt w:val="lowerLetter"/>
      <w:lvlText w:val="%8."/>
      <w:lvlJc w:val="left"/>
      <w:pPr>
        <w:ind w:left="5435" w:hanging="360"/>
      </w:pPr>
    </w:lvl>
    <w:lvl w:ilvl="8" w:tplc="0409001B" w:tentative="1">
      <w:start w:val="1"/>
      <w:numFmt w:val="lowerRoman"/>
      <w:lvlText w:val="%9."/>
      <w:lvlJc w:val="right"/>
      <w:pPr>
        <w:ind w:left="6155" w:hanging="180"/>
      </w:pPr>
    </w:lvl>
  </w:abstractNum>
  <w:abstractNum w:abstractNumId="1" w15:restartNumberingAfterBreak="0">
    <w:nsid w:val="064D5BE2"/>
    <w:multiLevelType w:val="hybridMultilevel"/>
    <w:tmpl w:val="BC209D0A"/>
    <w:lvl w:ilvl="0" w:tplc="84261CB6">
      <w:start w:val="1"/>
      <w:numFmt w:val="lowerLetter"/>
      <w:lvlText w:val="%1."/>
      <w:lvlJc w:val="left"/>
      <w:pPr>
        <w:ind w:left="395" w:hanging="360"/>
      </w:pPr>
      <w:rPr>
        <w:rFonts w:hint="default"/>
      </w:rPr>
    </w:lvl>
    <w:lvl w:ilvl="1" w:tplc="04090019" w:tentative="1">
      <w:start w:val="1"/>
      <w:numFmt w:val="lowerLetter"/>
      <w:lvlText w:val="%2."/>
      <w:lvlJc w:val="left"/>
      <w:pPr>
        <w:ind w:left="1115" w:hanging="360"/>
      </w:pPr>
    </w:lvl>
    <w:lvl w:ilvl="2" w:tplc="0409001B" w:tentative="1">
      <w:start w:val="1"/>
      <w:numFmt w:val="lowerRoman"/>
      <w:lvlText w:val="%3."/>
      <w:lvlJc w:val="right"/>
      <w:pPr>
        <w:ind w:left="1835" w:hanging="180"/>
      </w:pPr>
    </w:lvl>
    <w:lvl w:ilvl="3" w:tplc="0409000F" w:tentative="1">
      <w:start w:val="1"/>
      <w:numFmt w:val="decimal"/>
      <w:lvlText w:val="%4."/>
      <w:lvlJc w:val="left"/>
      <w:pPr>
        <w:ind w:left="2555" w:hanging="360"/>
      </w:pPr>
    </w:lvl>
    <w:lvl w:ilvl="4" w:tplc="04090019" w:tentative="1">
      <w:start w:val="1"/>
      <w:numFmt w:val="lowerLetter"/>
      <w:lvlText w:val="%5."/>
      <w:lvlJc w:val="left"/>
      <w:pPr>
        <w:ind w:left="3275" w:hanging="360"/>
      </w:pPr>
    </w:lvl>
    <w:lvl w:ilvl="5" w:tplc="0409001B" w:tentative="1">
      <w:start w:val="1"/>
      <w:numFmt w:val="lowerRoman"/>
      <w:lvlText w:val="%6."/>
      <w:lvlJc w:val="right"/>
      <w:pPr>
        <w:ind w:left="3995" w:hanging="180"/>
      </w:pPr>
    </w:lvl>
    <w:lvl w:ilvl="6" w:tplc="0409000F" w:tentative="1">
      <w:start w:val="1"/>
      <w:numFmt w:val="decimal"/>
      <w:lvlText w:val="%7."/>
      <w:lvlJc w:val="left"/>
      <w:pPr>
        <w:ind w:left="4715" w:hanging="360"/>
      </w:pPr>
    </w:lvl>
    <w:lvl w:ilvl="7" w:tplc="04090019" w:tentative="1">
      <w:start w:val="1"/>
      <w:numFmt w:val="lowerLetter"/>
      <w:lvlText w:val="%8."/>
      <w:lvlJc w:val="left"/>
      <w:pPr>
        <w:ind w:left="5435" w:hanging="360"/>
      </w:pPr>
    </w:lvl>
    <w:lvl w:ilvl="8" w:tplc="0409001B" w:tentative="1">
      <w:start w:val="1"/>
      <w:numFmt w:val="lowerRoman"/>
      <w:lvlText w:val="%9."/>
      <w:lvlJc w:val="right"/>
      <w:pPr>
        <w:ind w:left="6155" w:hanging="180"/>
      </w:pPr>
    </w:lvl>
  </w:abstractNum>
  <w:abstractNum w:abstractNumId="2" w15:restartNumberingAfterBreak="0">
    <w:nsid w:val="067032AD"/>
    <w:multiLevelType w:val="hybridMultilevel"/>
    <w:tmpl w:val="D136B058"/>
    <w:lvl w:ilvl="0" w:tplc="0421000F">
      <w:start w:val="1"/>
      <w:numFmt w:val="decimal"/>
      <w:lvlText w:val="%1."/>
      <w:lvlJc w:val="left"/>
      <w:pPr>
        <w:ind w:left="720" w:hanging="360"/>
      </w:pPr>
      <w:rPr>
        <w:rFonts w:hint="default"/>
        <w:i w:val="0"/>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CAC5114"/>
    <w:multiLevelType w:val="hybridMultilevel"/>
    <w:tmpl w:val="8230D51A"/>
    <w:lvl w:ilvl="0" w:tplc="92182916">
      <w:start w:val="1"/>
      <w:numFmt w:val="lowerLetter"/>
      <w:lvlText w:val="%1."/>
      <w:lvlJc w:val="left"/>
      <w:pPr>
        <w:ind w:left="395" w:hanging="360"/>
      </w:pPr>
      <w:rPr>
        <w:rFonts w:hint="default"/>
      </w:rPr>
    </w:lvl>
    <w:lvl w:ilvl="1" w:tplc="04090019" w:tentative="1">
      <w:start w:val="1"/>
      <w:numFmt w:val="lowerLetter"/>
      <w:lvlText w:val="%2."/>
      <w:lvlJc w:val="left"/>
      <w:pPr>
        <w:ind w:left="1115" w:hanging="360"/>
      </w:pPr>
    </w:lvl>
    <w:lvl w:ilvl="2" w:tplc="0409001B" w:tentative="1">
      <w:start w:val="1"/>
      <w:numFmt w:val="lowerRoman"/>
      <w:lvlText w:val="%3."/>
      <w:lvlJc w:val="right"/>
      <w:pPr>
        <w:ind w:left="1835" w:hanging="180"/>
      </w:pPr>
    </w:lvl>
    <w:lvl w:ilvl="3" w:tplc="0409000F" w:tentative="1">
      <w:start w:val="1"/>
      <w:numFmt w:val="decimal"/>
      <w:lvlText w:val="%4."/>
      <w:lvlJc w:val="left"/>
      <w:pPr>
        <w:ind w:left="2555" w:hanging="360"/>
      </w:pPr>
    </w:lvl>
    <w:lvl w:ilvl="4" w:tplc="04090019" w:tentative="1">
      <w:start w:val="1"/>
      <w:numFmt w:val="lowerLetter"/>
      <w:lvlText w:val="%5."/>
      <w:lvlJc w:val="left"/>
      <w:pPr>
        <w:ind w:left="3275" w:hanging="360"/>
      </w:pPr>
    </w:lvl>
    <w:lvl w:ilvl="5" w:tplc="0409001B" w:tentative="1">
      <w:start w:val="1"/>
      <w:numFmt w:val="lowerRoman"/>
      <w:lvlText w:val="%6."/>
      <w:lvlJc w:val="right"/>
      <w:pPr>
        <w:ind w:left="3995" w:hanging="180"/>
      </w:pPr>
    </w:lvl>
    <w:lvl w:ilvl="6" w:tplc="0409000F" w:tentative="1">
      <w:start w:val="1"/>
      <w:numFmt w:val="decimal"/>
      <w:lvlText w:val="%7."/>
      <w:lvlJc w:val="left"/>
      <w:pPr>
        <w:ind w:left="4715" w:hanging="360"/>
      </w:pPr>
    </w:lvl>
    <w:lvl w:ilvl="7" w:tplc="04090019" w:tentative="1">
      <w:start w:val="1"/>
      <w:numFmt w:val="lowerLetter"/>
      <w:lvlText w:val="%8."/>
      <w:lvlJc w:val="left"/>
      <w:pPr>
        <w:ind w:left="5435" w:hanging="360"/>
      </w:pPr>
    </w:lvl>
    <w:lvl w:ilvl="8" w:tplc="0409001B" w:tentative="1">
      <w:start w:val="1"/>
      <w:numFmt w:val="lowerRoman"/>
      <w:lvlText w:val="%9."/>
      <w:lvlJc w:val="right"/>
      <w:pPr>
        <w:ind w:left="6155" w:hanging="180"/>
      </w:pPr>
    </w:lvl>
  </w:abstractNum>
  <w:abstractNum w:abstractNumId="4" w15:restartNumberingAfterBreak="0">
    <w:nsid w:val="0E545A8B"/>
    <w:multiLevelType w:val="hybridMultilevel"/>
    <w:tmpl w:val="27F6570A"/>
    <w:lvl w:ilvl="0" w:tplc="04210001">
      <w:start w:val="2"/>
      <w:numFmt w:val="bullet"/>
      <w:lvlText w:val=""/>
      <w:lvlJc w:val="left"/>
      <w:pPr>
        <w:ind w:left="720" w:hanging="360"/>
      </w:pPr>
      <w:rPr>
        <w:rFonts w:ascii="Symbol" w:eastAsia="Times New Roman" w:hAnsi="Symbol"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15:restartNumberingAfterBreak="0">
    <w:nsid w:val="106658F3"/>
    <w:multiLevelType w:val="hybridMultilevel"/>
    <w:tmpl w:val="9EC81100"/>
    <w:lvl w:ilvl="0" w:tplc="E460EC16">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6" w15:restartNumberingAfterBreak="0">
    <w:nsid w:val="11C90CB4"/>
    <w:multiLevelType w:val="hybridMultilevel"/>
    <w:tmpl w:val="C152FED8"/>
    <w:lvl w:ilvl="0" w:tplc="4F200816">
      <w:start w:val="1"/>
      <w:numFmt w:val="decimal"/>
      <w:lvlText w:val="%1."/>
      <w:lvlJc w:val="left"/>
      <w:pPr>
        <w:ind w:left="1080" w:hanging="360"/>
      </w:pPr>
      <w:rPr>
        <w:rFonts w:ascii="Times New Roman" w:eastAsia="Calibr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8BD34A5"/>
    <w:multiLevelType w:val="hybridMultilevel"/>
    <w:tmpl w:val="5484D614"/>
    <w:lvl w:ilvl="0" w:tplc="6FAEE9DC">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8" w15:restartNumberingAfterBreak="0">
    <w:nsid w:val="1EFD0A0C"/>
    <w:multiLevelType w:val="hybridMultilevel"/>
    <w:tmpl w:val="8354CF48"/>
    <w:lvl w:ilvl="0" w:tplc="04210001">
      <w:start w:val="2"/>
      <w:numFmt w:val="bullet"/>
      <w:lvlText w:val=""/>
      <w:lvlJc w:val="left"/>
      <w:pPr>
        <w:ind w:left="720" w:hanging="360"/>
      </w:pPr>
      <w:rPr>
        <w:rFonts w:ascii="Symbol" w:eastAsia="Times New Roman" w:hAnsi="Symbol"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15:restartNumberingAfterBreak="0">
    <w:nsid w:val="25916805"/>
    <w:multiLevelType w:val="hybridMultilevel"/>
    <w:tmpl w:val="5FE8D696"/>
    <w:lvl w:ilvl="0" w:tplc="D13A317C">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2E2E4C20"/>
    <w:multiLevelType w:val="hybridMultilevel"/>
    <w:tmpl w:val="82021F20"/>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2EC8660E"/>
    <w:multiLevelType w:val="hybridMultilevel"/>
    <w:tmpl w:val="C3844334"/>
    <w:lvl w:ilvl="0" w:tplc="0421000F">
      <w:start w:val="1"/>
      <w:numFmt w:val="decimal"/>
      <w:lvlText w:val="%1."/>
      <w:lvlJc w:val="left"/>
      <w:pPr>
        <w:ind w:left="720" w:hanging="360"/>
      </w:pPr>
      <w:rPr>
        <w:rFonts w:ascii="Times New Roman" w:eastAsia="Times New Roman" w:hAnsi="Times New Roman" w:cs="Times New Roman"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15:restartNumberingAfterBreak="0">
    <w:nsid w:val="3099212C"/>
    <w:multiLevelType w:val="hybridMultilevel"/>
    <w:tmpl w:val="920C8148"/>
    <w:lvl w:ilvl="0" w:tplc="0421000F">
      <w:start w:val="1"/>
      <w:numFmt w:val="decimal"/>
      <w:lvlText w:val="%1."/>
      <w:lvlJc w:val="left"/>
      <w:pPr>
        <w:ind w:left="720" w:hanging="360"/>
      </w:pPr>
      <w:rPr>
        <w:rFonts w:hint="default"/>
        <w:i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15:restartNumberingAfterBreak="0">
    <w:nsid w:val="31C05EA9"/>
    <w:multiLevelType w:val="hybridMultilevel"/>
    <w:tmpl w:val="E8547C56"/>
    <w:lvl w:ilvl="0" w:tplc="2604BC64">
      <w:start w:val="1"/>
      <w:numFmt w:val="lowerLetter"/>
      <w:lvlText w:val="%1."/>
      <w:lvlJc w:val="left"/>
      <w:pPr>
        <w:ind w:left="644" w:hanging="360"/>
      </w:pPr>
      <w:rPr>
        <w:rFonts w:hint="default"/>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4" w15:restartNumberingAfterBreak="0">
    <w:nsid w:val="37993137"/>
    <w:multiLevelType w:val="hybridMultilevel"/>
    <w:tmpl w:val="8E888224"/>
    <w:lvl w:ilvl="0" w:tplc="0F92ACF6">
      <w:start w:val="1"/>
      <w:numFmt w:val="lowerLetter"/>
      <w:lvlText w:val="%1."/>
      <w:lvlJc w:val="left"/>
      <w:pPr>
        <w:tabs>
          <w:tab w:val="num" w:pos="945"/>
        </w:tabs>
        <w:ind w:left="945" w:hanging="58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8537D77"/>
    <w:multiLevelType w:val="hybridMultilevel"/>
    <w:tmpl w:val="80B8B4A4"/>
    <w:lvl w:ilvl="0" w:tplc="792CF854">
      <w:start w:val="1"/>
      <w:numFmt w:val="decimal"/>
      <w:lvlText w:val="%1."/>
      <w:lvlJc w:val="left"/>
      <w:pPr>
        <w:ind w:left="720" w:hanging="360"/>
      </w:pPr>
      <w:rPr>
        <w:rFonts w:hint="default"/>
        <w:b/>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417600A4"/>
    <w:multiLevelType w:val="hybridMultilevel"/>
    <w:tmpl w:val="3E7A555A"/>
    <w:lvl w:ilvl="0" w:tplc="9846566E">
      <w:start w:val="1"/>
      <w:numFmt w:val="lowerLetter"/>
      <w:lvlText w:val="%1."/>
      <w:lvlJc w:val="left"/>
      <w:pPr>
        <w:ind w:left="644" w:hanging="360"/>
      </w:pPr>
      <w:rPr>
        <w:rFonts w:hint="default"/>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7" w15:restartNumberingAfterBreak="0">
    <w:nsid w:val="44095C97"/>
    <w:multiLevelType w:val="hybridMultilevel"/>
    <w:tmpl w:val="0DF605E8"/>
    <w:lvl w:ilvl="0" w:tplc="BD283874">
      <w:start w:val="2"/>
      <w:numFmt w:val="bullet"/>
      <w:lvlText w:val=""/>
      <w:lvlJc w:val="left"/>
      <w:pPr>
        <w:ind w:left="1080" w:hanging="360"/>
      </w:pPr>
      <w:rPr>
        <w:rFonts w:ascii="Symbol" w:eastAsia="Times New Roman" w:hAnsi="Symbol" w:cs="Times New Roman"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8" w15:restartNumberingAfterBreak="0">
    <w:nsid w:val="453F3C81"/>
    <w:multiLevelType w:val="hybridMultilevel"/>
    <w:tmpl w:val="40A8DEC2"/>
    <w:lvl w:ilvl="0" w:tplc="2520A0E0">
      <w:start w:val="2"/>
      <w:numFmt w:val="bullet"/>
      <w:lvlText w:val="-"/>
      <w:lvlJc w:val="left"/>
      <w:pPr>
        <w:ind w:left="720" w:hanging="360"/>
      </w:pPr>
      <w:rPr>
        <w:rFonts w:ascii="Times New Roman" w:eastAsia="Times New Roman" w:hAnsi="Times New Roman" w:cs="Times New Roman" w:hint="default"/>
        <w:i w:val="0"/>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15:restartNumberingAfterBreak="0">
    <w:nsid w:val="46EC176E"/>
    <w:multiLevelType w:val="hybridMultilevel"/>
    <w:tmpl w:val="80B8B9D8"/>
    <w:lvl w:ilvl="0" w:tplc="04210019">
      <w:start w:val="1"/>
      <w:numFmt w:val="lowerLetter"/>
      <w:lvlText w:val="%1."/>
      <w:lvlJc w:val="left"/>
      <w:pPr>
        <w:ind w:left="36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15:restartNumberingAfterBreak="0">
    <w:nsid w:val="48FD6342"/>
    <w:multiLevelType w:val="hybridMultilevel"/>
    <w:tmpl w:val="31E6990E"/>
    <w:lvl w:ilvl="0" w:tplc="04210001">
      <w:start w:val="2"/>
      <w:numFmt w:val="bullet"/>
      <w:lvlText w:val=""/>
      <w:lvlJc w:val="left"/>
      <w:pPr>
        <w:ind w:left="720" w:hanging="360"/>
      </w:pPr>
      <w:rPr>
        <w:rFonts w:ascii="Symbol" w:eastAsia="Times New Roman" w:hAnsi="Symbol"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15:restartNumberingAfterBreak="0">
    <w:nsid w:val="4D266516"/>
    <w:multiLevelType w:val="hybridMultilevel"/>
    <w:tmpl w:val="ADB234F2"/>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15:restartNumberingAfterBreak="0">
    <w:nsid w:val="4D644D0E"/>
    <w:multiLevelType w:val="hybridMultilevel"/>
    <w:tmpl w:val="360E20B2"/>
    <w:lvl w:ilvl="0" w:tplc="AD46C188">
      <w:start w:val="1"/>
      <w:numFmt w:val="decimal"/>
      <w:lvlText w:val="%1)"/>
      <w:lvlJc w:val="left"/>
      <w:pPr>
        <w:ind w:left="644" w:hanging="360"/>
      </w:pPr>
      <w:rPr>
        <w:rFonts w:hint="default"/>
        <w:b/>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3" w15:restartNumberingAfterBreak="0">
    <w:nsid w:val="4E5A2174"/>
    <w:multiLevelType w:val="hybridMultilevel"/>
    <w:tmpl w:val="1AD259C8"/>
    <w:lvl w:ilvl="0" w:tplc="0F92ACF6">
      <w:start w:val="1"/>
      <w:numFmt w:val="lowerLetter"/>
      <w:lvlText w:val="%1."/>
      <w:lvlJc w:val="left"/>
      <w:pPr>
        <w:tabs>
          <w:tab w:val="num" w:pos="945"/>
        </w:tabs>
        <w:ind w:left="945" w:hanging="58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6D161C7"/>
    <w:multiLevelType w:val="hybridMultilevel"/>
    <w:tmpl w:val="B94E62E2"/>
    <w:lvl w:ilvl="0" w:tplc="578052F4">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5" w15:restartNumberingAfterBreak="0">
    <w:nsid w:val="59EB456F"/>
    <w:multiLevelType w:val="hybridMultilevel"/>
    <w:tmpl w:val="39F4A43A"/>
    <w:lvl w:ilvl="0" w:tplc="770EDA7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D902C04"/>
    <w:multiLevelType w:val="hybridMultilevel"/>
    <w:tmpl w:val="83C0C26E"/>
    <w:lvl w:ilvl="0" w:tplc="0F92ACF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69BF0653"/>
    <w:multiLevelType w:val="hybridMultilevel"/>
    <w:tmpl w:val="94E0D2BE"/>
    <w:lvl w:ilvl="0" w:tplc="0F92ACF6">
      <w:start w:val="1"/>
      <w:numFmt w:val="lowerLetter"/>
      <w:lvlText w:val="%1."/>
      <w:lvlJc w:val="left"/>
      <w:pPr>
        <w:tabs>
          <w:tab w:val="num" w:pos="945"/>
        </w:tabs>
        <w:ind w:left="945" w:hanging="58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C4974E4"/>
    <w:multiLevelType w:val="hybridMultilevel"/>
    <w:tmpl w:val="B9F0B2F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15:restartNumberingAfterBreak="0">
    <w:nsid w:val="6CEC74D7"/>
    <w:multiLevelType w:val="hybridMultilevel"/>
    <w:tmpl w:val="A290DFF8"/>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15:restartNumberingAfterBreak="0">
    <w:nsid w:val="6DC7369F"/>
    <w:multiLevelType w:val="hybridMultilevel"/>
    <w:tmpl w:val="C926521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5CE2DC9"/>
    <w:multiLevelType w:val="hybridMultilevel"/>
    <w:tmpl w:val="1E98EE64"/>
    <w:lvl w:ilvl="0" w:tplc="04210019">
      <w:start w:val="1"/>
      <w:numFmt w:val="lowerLetter"/>
      <w:lvlText w:val="%1."/>
      <w:lvlJc w:val="left"/>
      <w:pPr>
        <w:ind w:left="720" w:hanging="360"/>
      </w:pPr>
      <w:rPr>
        <w:rFonts w:hint="default"/>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15:restartNumberingAfterBreak="0">
    <w:nsid w:val="770E1536"/>
    <w:multiLevelType w:val="hybridMultilevel"/>
    <w:tmpl w:val="2A9C2C5A"/>
    <w:lvl w:ilvl="0" w:tplc="E9FE6190">
      <w:start w:val="1"/>
      <w:numFmt w:val="lowerLetter"/>
      <w:lvlText w:val="%1."/>
      <w:lvlJc w:val="left"/>
      <w:pPr>
        <w:ind w:left="395" w:hanging="360"/>
      </w:pPr>
      <w:rPr>
        <w:rFonts w:hint="default"/>
      </w:rPr>
    </w:lvl>
    <w:lvl w:ilvl="1" w:tplc="04090019" w:tentative="1">
      <w:start w:val="1"/>
      <w:numFmt w:val="lowerLetter"/>
      <w:lvlText w:val="%2."/>
      <w:lvlJc w:val="left"/>
      <w:pPr>
        <w:ind w:left="1115" w:hanging="360"/>
      </w:pPr>
    </w:lvl>
    <w:lvl w:ilvl="2" w:tplc="0409001B" w:tentative="1">
      <w:start w:val="1"/>
      <w:numFmt w:val="lowerRoman"/>
      <w:lvlText w:val="%3."/>
      <w:lvlJc w:val="right"/>
      <w:pPr>
        <w:ind w:left="1835" w:hanging="180"/>
      </w:pPr>
    </w:lvl>
    <w:lvl w:ilvl="3" w:tplc="0409000F" w:tentative="1">
      <w:start w:val="1"/>
      <w:numFmt w:val="decimal"/>
      <w:lvlText w:val="%4."/>
      <w:lvlJc w:val="left"/>
      <w:pPr>
        <w:ind w:left="2555" w:hanging="360"/>
      </w:pPr>
    </w:lvl>
    <w:lvl w:ilvl="4" w:tplc="04090019" w:tentative="1">
      <w:start w:val="1"/>
      <w:numFmt w:val="lowerLetter"/>
      <w:lvlText w:val="%5."/>
      <w:lvlJc w:val="left"/>
      <w:pPr>
        <w:ind w:left="3275" w:hanging="360"/>
      </w:pPr>
    </w:lvl>
    <w:lvl w:ilvl="5" w:tplc="0409001B" w:tentative="1">
      <w:start w:val="1"/>
      <w:numFmt w:val="lowerRoman"/>
      <w:lvlText w:val="%6."/>
      <w:lvlJc w:val="right"/>
      <w:pPr>
        <w:ind w:left="3995" w:hanging="180"/>
      </w:pPr>
    </w:lvl>
    <w:lvl w:ilvl="6" w:tplc="0409000F" w:tentative="1">
      <w:start w:val="1"/>
      <w:numFmt w:val="decimal"/>
      <w:lvlText w:val="%7."/>
      <w:lvlJc w:val="left"/>
      <w:pPr>
        <w:ind w:left="4715" w:hanging="360"/>
      </w:pPr>
    </w:lvl>
    <w:lvl w:ilvl="7" w:tplc="04090019" w:tentative="1">
      <w:start w:val="1"/>
      <w:numFmt w:val="lowerLetter"/>
      <w:lvlText w:val="%8."/>
      <w:lvlJc w:val="left"/>
      <w:pPr>
        <w:ind w:left="5435" w:hanging="360"/>
      </w:pPr>
    </w:lvl>
    <w:lvl w:ilvl="8" w:tplc="0409001B" w:tentative="1">
      <w:start w:val="1"/>
      <w:numFmt w:val="lowerRoman"/>
      <w:lvlText w:val="%9."/>
      <w:lvlJc w:val="right"/>
      <w:pPr>
        <w:ind w:left="6155" w:hanging="180"/>
      </w:pPr>
    </w:lvl>
  </w:abstractNum>
  <w:abstractNum w:abstractNumId="33" w15:restartNumberingAfterBreak="0">
    <w:nsid w:val="79487ED1"/>
    <w:multiLevelType w:val="hybridMultilevel"/>
    <w:tmpl w:val="C166166E"/>
    <w:lvl w:ilvl="0" w:tplc="160E82A0">
      <w:start w:val="1"/>
      <w:numFmt w:val="low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4" w15:restartNumberingAfterBreak="0">
    <w:nsid w:val="7A6B1AA7"/>
    <w:multiLevelType w:val="hybridMultilevel"/>
    <w:tmpl w:val="E70E8524"/>
    <w:lvl w:ilvl="0" w:tplc="FEB40876">
      <w:start w:val="1"/>
      <w:numFmt w:val="lowerLetter"/>
      <w:lvlText w:val="%1."/>
      <w:lvlJc w:val="left"/>
      <w:pPr>
        <w:ind w:left="720" w:hanging="360"/>
      </w:pPr>
      <w:rPr>
        <w:rFonts w:hint="default"/>
        <w: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15:restartNumberingAfterBreak="0">
    <w:nsid w:val="7BD15213"/>
    <w:multiLevelType w:val="hybridMultilevel"/>
    <w:tmpl w:val="F64C5B7E"/>
    <w:lvl w:ilvl="0" w:tplc="0F92ACF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7F856ED9"/>
    <w:multiLevelType w:val="hybridMultilevel"/>
    <w:tmpl w:val="1B88787C"/>
    <w:lvl w:ilvl="0" w:tplc="97CE6272">
      <w:start w:val="1"/>
      <w:numFmt w:val="lowerLetter"/>
      <w:lvlText w:val="%1."/>
      <w:lvlJc w:val="left"/>
      <w:pPr>
        <w:ind w:left="395" w:hanging="360"/>
      </w:pPr>
      <w:rPr>
        <w:rFonts w:hint="default"/>
      </w:rPr>
    </w:lvl>
    <w:lvl w:ilvl="1" w:tplc="04090019" w:tentative="1">
      <w:start w:val="1"/>
      <w:numFmt w:val="lowerLetter"/>
      <w:lvlText w:val="%2."/>
      <w:lvlJc w:val="left"/>
      <w:pPr>
        <w:ind w:left="1115" w:hanging="360"/>
      </w:pPr>
    </w:lvl>
    <w:lvl w:ilvl="2" w:tplc="0409001B" w:tentative="1">
      <w:start w:val="1"/>
      <w:numFmt w:val="lowerRoman"/>
      <w:lvlText w:val="%3."/>
      <w:lvlJc w:val="right"/>
      <w:pPr>
        <w:ind w:left="1835" w:hanging="180"/>
      </w:pPr>
    </w:lvl>
    <w:lvl w:ilvl="3" w:tplc="0409000F" w:tentative="1">
      <w:start w:val="1"/>
      <w:numFmt w:val="decimal"/>
      <w:lvlText w:val="%4."/>
      <w:lvlJc w:val="left"/>
      <w:pPr>
        <w:ind w:left="2555" w:hanging="360"/>
      </w:pPr>
    </w:lvl>
    <w:lvl w:ilvl="4" w:tplc="04090019" w:tentative="1">
      <w:start w:val="1"/>
      <w:numFmt w:val="lowerLetter"/>
      <w:lvlText w:val="%5."/>
      <w:lvlJc w:val="left"/>
      <w:pPr>
        <w:ind w:left="3275" w:hanging="360"/>
      </w:pPr>
    </w:lvl>
    <w:lvl w:ilvl="5" w:tplc="0409001B" w:tentative="1">
      <w:start w:val="1"/>
      <w:numFmt w:val="lowerRoman"/>
      <w:lvlText w:val="%6."/>
      <w:lvlJc w:val="right"/>
      <w:pPr>
        <w:ind w:left="3995" w:hanging="180"/>
      </w:pPr>
    </w:lvl>
    <w:lvl w:ilvl="6" w:tplc="0409000F" w:tentative="1">
      <w:start w:val="1"/>
      <w:numFmt w:val="decimal"/>
      <w:lvlText w:val="%7."/>
      <w:lvlJc w:val="left"/>
      <w:pPr>
        <w:ind w:left="4715" w:hanging="360"/>
      </w:pPr>
    </w:lvl>
    <w:lvl w:ilvl="7" w:tplc="04090019" w:tentative="1">
      <w:start w:val="1"/>
      <w:numFmt w:val="lowerLetter"/>
      <w:lvlText w:val="%8."/>
      <w:lvlJc w:val="left"/>
      <w:pPr>
        <w:ind w:left="5435" w:hanging="360"/>
      </w:pPr>
    </w:lvl>
    <w:lvl w:ilvl="8" w:tplc="0409001B" w:tentative="1">
      <w:start w:val="1"/>
      <w:numFmt w:val="lowerRoman"/>
      <w:lvlText w:val="%9."/>
      <w:lvlJc w:val="right"/>
      <w:pPr>
        <w:ind w:left="6155" w:hanging="180"/>
      </w:pPr>
    </w:lvl>
  </w:abstractNum>
  <w:num w:numId="1">
    <w:abstractNumId w:val="18"/>
  </w:num>
  <w:num w:numId="2">
    <w:abstractNumId w:val="28"/>
  </w:num>
  <w:num w:numId="3">
    <w:abstractNumId w:val="11"/>
  </w:num>
  <w:num w:numId="4">
    <w:abstractNumId w:val="33"/>
  </w:num>
  <w:num w:numId="5">
    <w:abstractNumId w:val="7"/>
  </w:num>
  <w:num w:numId="6">
    <w:abstractNumId w:val="15"/>
  </w:num>
  <w:num w:numId="7">
    <w:abstractNumId w:val="29"/>
  </w:num>
  <w:num w:numId="8">
    <w:abstractNumId w:val="9"/>
  </w:num>
  <w:num w:numId="9">
    <w:abstractNumId w:val="13"/>
  </w:num>
  <w:num w:numId="10">
    <w:abstractNumId w:val="16"/>
  </w:num>
  <w:num w:numId="11">
    <w:abstractNumId w:val="6"/>
  </w:num>
  <w:num w:numId="12">
    <w:abstractNumId w:val="1"/>
  </w:num>
  <w:num w:numId="13">
    <w:abstractNumId w:val="32"/>
  </w:num>
  <w:num w:numId="14">
    <w:abstractNumId w:val="0"/>
  </w:num>
  <w:num w:numId="15">
    <w:abstractNumId w:val="3"/>
  </w:num>
  <w:num w:numId="16">
    <w:abstractNumId w:val="36"/>
  </w:num>
  <w:num w:numId="17">
    <w:abstractNumId w:val="25"/>
  </w:num>
  <w:num w:numId="18">
    <w:abstractNumId w:val="26"/>
  </w:num>
  <w:num w:numId="19">
    <w:abstractNumId w:val="35"/>
  </w:num>
  <w:num w:numId="20">
    <w:abstractNumId w:val="14"/>
  </w:num>
  <w:num w:numId="21">
    <w:abstractNumId w:val="27"/>
  </w:num>
  <w:num w:numId="22">
    <w:abstractNumId w:val="23"/>
  </w:num>
  <w:num w:numId="23">
    <w:abstractNumId w:val="5"/>
  </w:num>
  <w:num w:numId="24">
    <w:abstractNumId w:val="19"/>
  </w:num>
  <w:num w:numId="25">
    <w:abstractNumId w:val="12"/>
  </w:num>
  <w:num w:numId="26">
    <w:abstractNumId w:val="2"/>
  </w:num>
  <w:num w:numId="27">
    <w:abstractNumId w:val="8"/>
  </w:num>
  <w:num w:numId="28">
    <w:abstractNumId w:val="20"/>
  </w:num>
  <w:num w:numId="29">
    <w:abstractNumId w:val="4"/>
  </w:num>
  <w:num w:numId="30">
    <w:abstractNumId w:val="17"/>
  </w:num>
  <w:num w:numId="31">
    <w:abstractNumId w:val="22"/>
  </w:num>
  <w:num w:numId="32">
    <w:abstractNumId w:val="24"/>
  </w:num>
  <w:num w:numId="33">
    <w:abstractNumId w:val="10"/>
  </w:num>
  <w:num w:numId="34">
    <w:abstractNumId w:val="34"/>
  </w:num>
  <w:num w:numId="35">
    <w:abstractNumId w:val="30"/>
  </w:num>
  <w:num w:numId="36">
    <w:abstractNumId w:val="21"/>
  </w:num>
  <w:num w:numId="37">
    <w:abstractNumId w:val="3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displayBackgroundShape/>
  <w:hideSpellingErrors/>
  <w:defaultTabStop w:val="720"/>
  <w:drawingGridHorizontalSpacing w:val="120"/>
  <w:displayHorizontalDrawingGridEvery w:val="2"/>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BD9"/>
    <w:rsid w:val="00003C60"/>
    <w:rsid w:val="000256B6"/>
    <w:rsid w:val="00026ECD"/>
    <w:rsid w:val="00030CD1"/>
    <w:rsid w:val="00035C0D"/>
    <w:rsid w:val="000360F5"/>
    <w:rsid w:val="00037800"/>
    <w:rsid w:val="00041308"/>
    <w:rsid w:val="00044AA3"/>
    <w:rsid w:val="00045C1C"/>
    <w:rsid w:val="00053658"/>
    <w:rsid w:val="000539EB"/>
    <w:rsid w:val="00057903"/>
    <w:rsid w:val="00060B67"/>
    <w:rsid w:val="000624CF"/>
    <w:rsid w:val="00062D1E"/>
    <w:rsid w:val="00065D6E"/>
    <w:rsid w:val="00066BE5"/>
    <w:rsid w:val="000733B1"/>
    <w:rsid w:val="00073AF8"/>
    <w:rsid w:val="00076A5F"/>
    <w:rsid w:val="000772AA"/>
    <w:rsid w:val="000773C1"/>
    <w:rsid w:val="00082749"/>
    <w:rsid w:val="00083775"/>
    <w:rsid w:val="00084F7D"/>
    <w:rsid w:val="00093BEC"/>
    <w:rsid w:val="00094AEE"/>
    <w:rsid w:val="000A15A0"/>
    <w:rsid w:val="000A5E96"/>
    <w:rsid w:val="000A7EEC"/>
    <w:rsid w:val="000B237C"/>
    <w:rsid w:val="000C52D9"/>
    <w:rsid w:val="000E2580"/>
    <w:rsid w:val="000F4EA2"/>
    <w:rsid w:val="000F78BB"/>
    <w:rsid w:val="00130248"/>
    <w:rsid w:val="0014448A"/>
    <w:rsid w:val="00151608"/>
    <w:rsid w:val="001535CB"/>
    <w:rsid w:val="00163980"/>
    <w:rsid w:val="00180BD9"/>
    <w:rsid w:val="001859F7"/>
    <w:rsid w:val="001B262F"/>
    <w:rsid w:val="001C1C66"/>
    <w:rsid w:val="001C2546"/>
    <w:rsid w:val="001C3DEC"/>
    <w:rsid w:val="001C72F9"/>
    <w:rsid w:val="001D3C68"/>
    <w:rsid w:val="001E0CF0"/>
    <w:rsid w:val="001E3282"/>
    <w:rsid w:val="001F1D33"/>
    <w:rsid w:val="001F2C5F"/>
    <w:rsid w:val="002035D3"/>
    <w:rsid w:val="002063F2"/>
    <w:rsid w:val="002073C9"/>
    <w:rsid w:val="00210100"/>
    <w:rsid w:val="00222054"/>
    <w:rsid w:val="0022486F"/>
    <w:rsid w:val="00230231"/>
    <w:rsid w:val="00233D68"/>
    <w:rsid w:val="002347E1"/>
    <w:rsid w:val="00235B88"/>
    <w:rsid w:val="002442BF"/>
    <w:rsid w:val="002572EB"/>
    <w:rsid w:val="002631C6"/>
    <w:rsid w:val="0027266A"/>
    <w:rsid w:val="002762C5"/>
    <w:rsid w:val="00282BC7"/>
    <w:rsid w:val="00290A42"/>
    <w:rsid w:val="00291F99"/>
    <w:rsid w:val="00292BD1"/>
    <w:rsid w:val="002A0D6B"/>
    <w:rsid w:val="002B1CCC"/>
    <w:rsid w:val="002B7806"/>
    <w:rsid w:val="002C407F"/>
    <w:rsid w:val="002D42A6"/>
    <w:rsid w:val="002E252C"/>
    <w:rsid w:val="002E2E49"/>
    <w:rsid w:val="002E4733"/>
    <w:rsid w:val="002E5561"/>
    <w:rsid w:val="002F7CE3"/>
    <w:rsid w:val="0030532C"/>
    <w:rsid w:val="00305A05"/>
    <w:rsid w:val="00313B9B"/>
    <w:rsid w:val="00317452"/>
    <w:rsid w:val="00321238"/>
    <w:rsid w:val="003247E5"/>
    <w:rsid w:val="003249F5"/>
    <w:rsid w:val="00344E97"/>
    <w:rsid w:val="00345E86"/>
    <w:rsid w:val="00350382"/>
    <w:rsid w:val="003533F5"/>
    <w:rsid w:val="003605AF"/>
    <w:rsid w:val="003633BD"/>
    <w:rsid w:val="00366E9F"/>
    <w:rsid w:val="00376E60"/>
    <w:rsid w:val="00386CC4"/>
    <w:rsid w:val="003A1377"/>
    <w:rsid w:val="003A2748"/>
    <w:rsid w:val="003A331E"/>
    <w:rsid w:val="003C4B61"/>
    <w:rsid w:val="003E4628"/>
    <w:rsid w:val="003E56AD"/>
    <w:rsid w:val="003E5BBF"/>
    <w:rsid w:val="00404CB0"/>
    <w:rsid w:val="004079D5"/>
    <w:rsid w:val="00410329"/>
    <w:rsid w:val="0041561C"/>
    <w:rsid w:val="00415BD2"/>
    <w:rsid w:val="00420848"/>
    <w:rsid w:val="00421AEA"/>
    <w:rsid w:val="00422E56"/>
    <w:rsid w:val="00426EA4"/>
    <w:rsid w:val="0043591F"/>
    <w:rsid w:val="004444FE"/>
    <w:rsid w:val="00457607"/>
    <w:rsid w:val="00461800"/>
    <w:rsid w:val="00464D6E"/>
    <w:rsid w:val="00473FA3"/>
    <w:rsid w:val="0047650D"/>
    <w:rsid w:val="00476D55"/>
    <w:rsid w:val="00481013"/>
    <w:rsid w:val="00490536"/>
    <w:rsid w:val="004A166D"/>
    <w:rsid w:val="004A4444"/>
    <w:rsid w:val="004B02AF"/>
    <w:rsid w:val="004B4CE2"/>
    <w:rsid w:val="004B702F"/>
    <w:rsid w:val="004B7E7A"/>
    <w:rsid w:val="004C4D0C"/>
    <w:rsid w:val="004C56C6"/>
    <w:rsid w:val="004C5BA0"/>
    <w:rsid w:val="004C6D24"/>
    <w:rsid w:val="004D38CD"/>
    <w:rsid w:val="004D59C4"/>
    <w:rsid w:val="004E1580"/>
    <w:rsid w:val="004E4344"/>
    <w:rsid w:val="004F45B6"/>
    <w:rsid w:val="005005AC"/>
    <w:rsid w:val="00511D84"/>
    <w:rsid w:val="0052110D"/>
    <w:rsid w:val="0052119B"/>
    <w:rsid w:val="00540D37"/>
    <w:rsid w:val="00543D1B"/>
    <w:rsid w:val="005532C0"/>
    <w:rsid w:val="0055717E"/>
    <w:rsid w:val="0056473A"/>
    <w:rsid w:val="00580A18"/>
    <w:rsid w:val="005A3BF9"/>
    <w:rsid w:val="005B157F"/>
    <w:rsid w:val="005B3DB1"/>
    <w:rsid w:val="005C002D"/>
    <w:rsid w:val="005C6301"/>
    <w:rsid w:val="005C64BA"/>
    <w:rsid w:val="005D15D9"/>
    <w:rsid w:val="005E37E7"/>
    <w:rsid w:val="005F03D3"/>
    <w:rsid w:val="00600386"/>
    <w:rsid w:val="0060098B"/>
    <w:rsid w:val="00602F1A"/>
    <w:rsid w:val="00604CF8"/>
    <w:rsid w:val="006051F4"/>
    <w:rsid w:val="0061253E"/>
    <w:rsid w:val="00623C66"/>
    <w:rsid w:val="00623EA0"/>
    <w:rsid w:val="006265D7"/>
    <w:rsid w:val="006464C0"/>
    <w:rsid w:val="006509FB"/>
    <w:rsid w:val="00654F3D"/>
    <w:rsid w:val="00662400"/>
    <w:rsid w:val="00666E4E"/>
    <w:rsid w:val="00671DE6"/>
    <w:rsid w:val="00674EBE"/>
    <w:rsid w:val="00684269"/>
    <w:rsid w:val="006859DD"/>
    <w:rsid w:val="006A5206"/>
    <w:rsid w:val="006B5458"/>
    <w:rsid w:val="006C020A"/>
    <w:rsid w:val="006C1CDB"/>
    <w:rsid w:val="006C4267"/>
    <w:rsid w:val="006C4E2D"/>
    <w:rsid w:val="006C6ACE"/>
    <w:rsid w:val="006D25E1"/>
    <w:rsid w:val="006E6A88"/>
    <w:rsid w:val="006F0FD0"/>
    <w:rsid w:val="006F64AC"/>
    <w:rsid w:val="007012C2"/>
    <w:rsid w:val="0070450D"/>
    <w:rsid w:val="00706DBC"/>
    <w:rsid w:val="00730D66"/>
    <w:rsid w:val="00734576"/>
    <w:rsid w:val="007369DF"/>
    <w:rsid w:val="00736FB0"/>
    <w:rsid w:val="00746E40"/>
    <w:rsid w:val="00763141"/>
    <w:rsid w:val="007719BF"/>
    <w:rsid w:val="00772AE6"/>
    <w:rsid w:val="007808CF"/>
    <w:rsid w:val="007A247B"/>
    <w:rsid w:val="007E3AA1"/>
    <w:rsid w:val="007E5149"/>
    <w:rsid w:val="007E617D"/>
    <w:rsid w:val="007F7918"/>
    <w:rsid w:val="00802210"/>
    <w:rsid w:val="008026C4"/>
    <w:rsid w:val="00805592"/>
    <w:rsid w:val="00810909"/>
    <w:rsid w:val="00815285"/>
    <w:rsid w:val="00835408"/>
    <w:rsid w:val="008443BF"/>
    <w:rsid w:val="00844DC2"/>
    <w:rsid w:val="00845024"/>
    <w:rsid w:val="008454CF"/>
    <w:rsid w:val="008512AD"/>
    <w:rsid w:val="00861131"/>
    <w:rsid w:val="0086117E"/>
    <w:rsid w:val="00864C15"/>
    <w:rsid w:val="0089279B"/>
    <w:rsid w:val="008968C6"/>
    <w:rsid w:val="008D441B"/>
    <w:rsid w:val="008D4517"/>
    <w:rsid w:val="008E257F"/>
    <w:rsid w:val="008E28D1"/>
    <w:rsid w:val="008F3BD7"/>
    <w:rsid w:val="008F6D3E"/>
    <w:rsid w:val="008F75C6"/>
    <w:rsid w:val="009012FB"/>
    <w:rsid w:val="009135DA"/>
    <w:rsid w:val="00916635"/>
    <w:rsid w:val="0091666F"/>
    <w:rsid w:val="00923B64"/>
    <w:rsid w:val="00931913"/>
    <w:rsid w:val="00931FE8"/>
    <w:rsid w:val="00944651"/>
    <w:rsid w:val="009516BA"/>
    <w:rsid w:val="00974BFA"/>
    <w:rsid w:val="00977691"/>
    <w:rsid w:val="009802F9"/>
    <w:rsid w:val="00980F64"/>
    <w:rsid w:val="00993B8D"/>
    <w:rsid w:val="00995318"/>
    <w:rsid w:val="0099775A"/>
    <w:rsid w:val="009A1BD1"/>
    <w:rsid w:val="009A2C91"/>
    <w:rsid w:val="009C51E2"/>
    <w:rsid w:val="009D51AA"/>
    <w:rsid w:val="009D7752"/>
    <w:rsid w:val="009E6BDC"/>
    <w:rsid w:val="009F3AE6"/>
    <w:rsid w:val="00A014C4"/>
    <w:rsid w:val="00A071FF"/>
    <w:rsid w:val="00A13163"/>
    <w:rsid w:val="00A21A06"/>
    <w:rsid w:val="00A24E20"/>
    <w:rsid w:val="00A30645"/>
    <w:rsid w:val="00A3266C"/>
    <w:rsid w:val="00A37E59"/>
    <w:rsid w:val="00A41588"/>
    <w:rsid w:val="00A4403B"/>
    <w:rsid w:val="00A50860"/>
    <w:rsid w:val="00A53E7A"/>
    <w:rsid w:val="00A66C97"/>
    <w:rsid w:val="00A90F91"/>
    <w:rsid w:val="00A973C6"/>
    <w:rsid w:val="00AA014D"/>
    <w:rsid w:val="00AC1572"/>
    <w:rsid w:val="00AC2380"/>
    <w:rsid w:val="00AD39E5"/>
    <w:rsid w:val="00AD66BE"/>
    <w:rsid w:val="00AD7A46"/>
    <w:rsid w:val="00AE1BF5"/>
    <w:rsid w:val="00AE2DEE"/>
    <w:rsid w:val="00AF026F"/>
    <w:rsid w:val="00AF24CD"/>
    <w:rsid w:val="00AF27B5"/>
    <w:rsid w:val="00AF2E84"/>
    <w:rsid w:val="00AF612A"/>
    <w:rsid w:val="00B16B4B"/>
    <w:rsid w:val="00B208BD"/>
    <w:rsid w:val="00B302BE"/>
    <w:rsid w:val="00B30F0C"/>
    <w:rsid w:val="00B31B8B"/>
    <w:rsid w:val="00B36A0A"/>
    <w:rsid w:val="00B40AF4"/>
    <w:rsid w:val="00B41DA4"/>
    <w:rsid w:val="00B5390A"/>
    <w:rsid w:val="00B53BB7"/>
    <w:rsid w:val="00B578A0"/>
    <w:rsid w:val="00B72FF7"/>
    <w:rsid w:val="00B74923"/>
    <w:rsid w:val="00B878FB"/>
    <w:rsid w:val="00B9009E"/>
    <w:rsid w:val="00B90D56"/>
    <w:rsid w:val="00B97045"/>
    <w:rsid w:val="00BA74A6"/>
    <w:rsid w:val="00BB1AF9"/>
    <w:rsid w:val="00BB1AFC"/>
    <w:rsid w:val="00BC33D8"/>
    <w:rsid w:val="00BD4A50"/>
    <w:rsid w:val="00BE2667"/>
    <w:rsid w:val="00BE4832"/>
    <w:rsid w:val="00BE6EE7"/>
    <w:rsid w:val="00BE7BAF"/>
    <w:rsid w:val="00BF7D9A"/>
    <w:rsid w:val="00C01B6C"/>
    <w:rsid w:val="00C05742"/>
    <w:rsid w:val="00C22485"/>
    <w:rsid w:val="00C2571C"/>
    <w:rsid w:val="00C32CEE"/>
    <w:rsid w:val="00C33A6D"/>
    <w:rsid w:val="00C34BF4"/>
    <w:rsid w:val="00C3596A"/>
    <w:rsid w:val="00C36CCF"/>
    <w:rsid w:val="00C37DC1"/>
    <w:rsid w:val="00C46FF2"/>
    <w:rsid w:val="00C573FC"/>
    <w:rsid w:val="00C64958"/>
    <w:rsid w:val="00C6567B"/>
    <w:rsid w:val="00C72903"/>
    <w:rsid w:val="00C739F8"/>
    <w:rsid w:val="00C74E18"/>
    <w:rsid w:val="00C777A2"/>
    <w:rsid w:val="00C84A74"/>
    <w:rsid w:val="00C84CE4"/>
    <w:rsid w:val="00C931EC"/>
    <w:rsid w:val="00CA325E"/>
    <w:rsid w:val="00CA4E3A"/>
    <w:rsid w:val="00CB37C5"/>
    <w:rsid w:val="00CB7A6F"/>
    <w:rsid w:val="00CD0482"/>
    <w:rsid w:val="00CD7875"/>
    <w:rsid w:val="00CE1624"/>
    <w:rsid w:val="00CE1D62"/>
    <w:rsid w:val="00CE394E"/>
    <w:rsid w:val="00CE65B9"/>
    <w:rsid w:val="00CF1A28"/>
    <w:rsid w:val="00CF29D9"/>
    <w:rsid w:val="00D01DD6"/>
    <w:rsid w:val="00D045EF"/>
    <w:rsid w:val="00D07CD8"/>
    <w:rsid w:val="00D1411E"/>
    <w:rsid w:val="00D2127C"/>
    <w:rsid w:val="00D24220"/>
    <w:rsid w:val="00D26DD6"/>
    <w:rsid w:val="00D32385"/>
    <w:rsid w:val="00D33011"/>
    <w:rsid w:val="00D33EBE"/>
    <w:rsid w:val="00D36066"/>
    <w:rsid w:val="00D41BB3"/>
    <w:rsid w:val="00D4214F"/>
    <w:rsid w:val="00D46916"/>
    <w:rsid w:val="00D50E33"/>
    <w:rsid w:val="00D5230D"/>
    <w:rsid w:val="00D54480"/>
    <w:rsid w:val="00D56EC3"/>
    <w:rsid w:val="00D61E0B"/>
    <w:rsid w:val="00D65EB2"/>
    <w:rsid w:val="00D735EC"/>
    <w:rsid w:val="00D7484C"/>
    <w:rsid w:val="00D80AAF"/>
    <w:rsid w:val="00D910ED"/>
    <w:rsid w:val="00D9353C"/>
    <w:rsid w:val="00D95BAB"/>
    <w:rsid w:val="00D97401"/>
    <w:rsid w:val="00DA17AD"/>
    <w:rsid w:val="00DA1B91"/>
    <w:rsid w:val="00DA4184"/>
    <w:rsid w:val="00DB191B"/>
    <w:rsid w:val="00DB7D1D"/>
    <w:rsid w:val="00DC4328"/>
    <w:rsid w:val="00DD1708"/>
    <w:rsid w:val="00DD3C59"/>
    <w:rsid w:val="00DF107D"/>
    <w:rsid w:val="00DF4918"/>
    <w:rsid w:val="00DF6101"/>
    <w:rsid w:val="00E12C0A"/>
    <w:rsid w:val="00E1318E"/>
    <w:rsid w:val="00E15B58"/>
    <w:rsid w:val="00E21F36"/>
    <w:rsid w:val="00E22C49"/>
    <w:rsid w:val="00E26FC9"/>
    <w:rsid w:val="00E27027"/>
    <w:rsid w:val="00E278FC"/>
    <w:rsid w:val="00E30945"/>
    <w:rsid w:val="00E35382"/>
    <w:rsid w:val="00E42FB0"/>
    <w:rsid w:val="00E4418F"/>
    <w:rsid w:val="00E45018"/>
    <w:rsid w:val="00E45F0C"/>
    <w:rsid w:val="00E46306"/>
    <w:rsid w:val="00E466BE"/>
    <w:rsid w:val="00E46723"/>
    <w:rsid w:val="00E472D4"/>
    <w:rsid w:val="00E528A7"/>
    <w:rsid w:val="00E55E9E"/>
    <w:rsid w:val="00E60C5F"/>
    <w:rsid w:val="00E6158C"/>
    <w:rsid w:val="00E61F5F"/>
    <w:rsid w:val="00E6666A"/>
    <w:rsid w:val="00E77668"/>
    <w:rsid w:val="00E84B77"/>
    <w:rsid w:val="00E92C46"/>
    <w:rsid w:val="00E95E9E"/>
    <w:rsid w:val="00EA0742"/>
    <w:rsid w:val="00EB53B7"/>
    <w:rsid w:val="00EC00A7"/>
    <w:rsid w:val="00EC2969"/>
    <w:rsid w:val="00EC5572"/>
    <w:rsid w:val="00ED651A"/>
    <w:rsid w:val="00EE69C6"/>
    <w:rsid w:val="00EF49C3"/>
    <w:rsid w:val="00F0431E"/>
    <w:rsid w:val="00F100EF"/>
    <w:rsid w:val="00F13437"/>
    <w:rsid w:val="00F13D14"/>
    <w:rsid w:val="00F142D3"/>
    <w:rsid w:val="00F16DAB"/>
    <w:rsid w:val="00F21BD6"/>
    <w:rsid w:val="00F2229D"/>
    <w:rsid w:val="00F23566"/>
    <w:rsid w:val="00F33760"/>
    <w:rsid w:val="00F343C0"/>
    <w:rsid w:val="00F34930"/>
    <w:rsid w:val="00F35CD7"/>
    <w:rsid w:val="00F42307"/>
    <w:rsid w:val="00F44DC1"/>
    <w:rsid w:val="00F50958"/>
    <w:rsid w:val="00F61871"/>
    <w:rsid w:val="00F6246A"/>
    <w:rsid w:val="00F63110"/>
    <w:rsid w:val="00F657CC"/>
    <w:rsid w:val="00F71DCB"/>
    <w:rsid w:val="00F7315A"/>
    <w:rsid w:val="00F7765E"/>
    <w:rsid w:val="00F9490E"/>
    <w:rsid w:val="00F9528D"/>
    <w:rsid w:val="00F967C7"/>
    <w:rsid w:val="00F96B29"/>
    <w:rsid w:val="00FA0A73"/>
    <w:rsid w:val="00FB45B4"/>
    <w:rsid w:val="00FD1E21"/>
    <w:rsid w:val="00FE05FF"/>
    <w:rsid w:val="00FE4CB6"/>
    <w:rsid w:val="00FE5E8B"/>
    <w:rsid w:val="00FF10C5"/>
    <w:rsid w:val="00FF47C2"/>
    <w:rsid w:val="00FF68BF"/>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1" type="connector" idref="#_x0000_s1172"/>
        <o:r id="V:Rule2" type="connector" idref="#_x0000_s1160"/>
        <o:r id="V:Rule3" type="connector" idref="#_x0000_s1173"/>
        <o:r id="V:Rule4" type="connector" idref="#_x0000_s1260"/>
        <o:r id="V:Rule5" type="connector" idref="#_x0000_s1175"/>
        <o:r id="V:Rule6" type="connector" idref="#_x0000_s1174"/>
        <o:r id="V:Rule7" type="connector" idref="#_x0000_s1176"/>
        <o:r id="V:Rule8" type="connector" idref="#_x0000_s1177"/>
        <o:r id="V:Rule9" type="connector" idref="#_x0000_s1259"/>
      </o:rules>
    </o:shapelayout>
  </w:shapeDefaults>
  <w:decimalSymbol w:val=","/>
  <w:listSeparator w:val=";"/>
  <w15:chartTrackingRefBased/>
  <w15:docId w15:val="{FA0755FB-DBF5-452A-BDE8-3C73CC9BA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ID" w:eastAsia="en-ID"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80BD9"/>
    <w:rPr>
      <w:rFonts w:ascii="Times New Roman" w:eastAsia="Times New Roman" w:hAnsi="Times New Roman"/>
      <w:sz w:val="24"/>
      <w:szCs w:val="24"/>
      <w:lang w:val="id-ID" w:eastAsia="en-US"/>
    </w:rPr>
  </w:style>
  <w:style w:type="paragraph" w:styleId="Heading1">
    <w:name w:val="heading 1"/>
    <w:basedOn w:val="Normal"/>
    <w:next w:val="Normal"/>
    <w:link w:val="Heading1Char"/>
    <w:uiPriority w:val="9"/>
    <w:qFormat/>
    <w:rsid w:val="00DA4184"/>
    <w:pPr>
      <w:spacing w:after="200" w:line="276" w:lineRule="auto"/>
      <w:ind w:left="2160" w:firstLine="720"/>
      <w:jc w:val="center"/>
      <w:outlineLvl w:val="0"/>
    </w:pPr>
    <w:rPr>
      <w:rFonts w:ascii="Calibri" w:hAnsi="Calibri"/>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2749"/>
    <w:pPr>
      <w:ind w:left="720"/>
      <w:contextualSpacing/>
    </w:pPr>
  </w:style>
  <w:style w:type="character" w:customStyle="1" w:styleId="longtext">
    <w:name w:val="long_text"/>
    <w:basedOn w:val="DefaultParagraphFont"/>
    <w:rsid w:val="00082749"/>
  </w:style>
  <w:style w:type="table" w:styleId="TableGrid">
    <w:name w:val="Table Grid"/>
    <w:basedOn w:val="TableNormal"/>
    <w:rsid w:val="008E257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420848"/>
    <w:pPr>
      <w:tabs>
        <w:tab w:val="center" w:pos="4320"/>
        <w:tab w:val="right" w:pos="8640"/>
      </w:tabs>
    </w:pPr>
    <w:rPr>
      <w:lang w:eastAsia="x-none"/>
    </w:rPr>
  </w:style>
  <w:style w:type="character" w:customStyle="1" w:styleId="HeaderChar">
    <w:name w:val="Header Char"/>
    <w:link w:val="Header"/>
    <w:uiPriority w:val="99"/>
    <w:rsid w:val="00420848"/>
    <w:rPr>
      <w:rFonts w:ascii="Times New Roman" w:eastAsia="Times New Roman" w:hAnsi="Times New Roman" w:cs="Times New Roman"/>
      <w:sz w:val="24"/>
      <w:szCs w:val="24"/>
      <w:lang w:val="id-ID"/>
    </w:rPr>
  </w:style>
  <w:style w:type="paragraph" w:styleId="Footer">
    <w:name w:val="footer"/>
    <w:basedOn w:val="Normal"/>
    <w:link w:val="FooterChar"/>
    <w:uiPriority w:val="99"/>
    <w:rsid w:val="00420848"/>
    <w:pPr>
      <w:tabs>
        <w:tab w:val="center" w:pos="4320"/>
        <w:tab w:val="right" w:pos="8640"/>
      </w:tabs>
    </w:pPr>
    <w:rPr>
      <w:lang w:eastAsia="x-none"/>
    </w:rPr>
  </w:style>
  <w:style w:type="character" w:customStyle="1" w:styleId="FooterChar">
    <w:name w:val="Footer Char"/>
    <w:link w:val="Footer"/>
    <w:uiPriority w:val="99"/>
    <w:rsid w:val="00420848"/>
    <w:rPr>
      <w:rFonts w:ascii="Times New Roman" w:eastAsia="Times New Roman" w:hAnsi="Times New Roman" w:cs="Times New Roman"/>
      <w:sz w:val="24"/>
      <w:szCs w:val="24"/>
      <w:lang w:val="id-ID"/>
    </w:rPr>
  </w:style>
  <w:style w:type="paragraph" w:styleId="BodyText">
    <w:name w:val="Body Text"/>
    <w:basedOn w:val="Normal"/>
    <w:link w:val="BodyTextChar"/>
    <w:rsid w:val="00420848"/>
    <w:pPr>
      <w:widowControl w:val="0"/>
      <w:suppressAutoHyphens/>
      <w:spacing w:after="120"/>
    </w:pPr>
    <w:rPr>
      <w:kern w:val="1"/>
      <w:lang w:val="x-none" w:eastAsia="x-none"/>
    </w:rPr>
  </w:style>
  <w:style w:type="character" w:customStyle="1" w:styleId="BodyTextChar">
    <w:name w:val="Body Text Char"/>
    <w:link w:val="BodyText"/>
    <w:rsid w:val="00420848"/>
    <w:rPr>
      <w:rFonts w:ascii="Times New Roman" w:eastAsia="Times New Roman" w:hAnsi="Times New Roman" w:cs="Times New Roman"/>
      <w:kern w:val="1"/>
      <w:sz w:val="24"/>
      <w:szCs w:val="24"/>
    </w:rPr>
  </w:style>
  <w:style w:type="character" w:styleId="PageNumber">
    <w:name w:val="page number"/>
    <w:basedOn w:val="DefaultParagraphFont"/>
    <w:rsid w:val="00420848"/>
  </w:style>
  <w:style w:type="character" w:styleId="Emphasis">
    <w:name w:val="Emphasis"/>
    <w:qFormat/>
    <w:rsid w:val="00420848"/>
    <w:rPr>
      <w:i/>
      <w:iCs/>
    </w:rPr>
  </w:style>
  <w:style w:type="paragraph" w:styleId="NormalWeb">
    <w:name w:val="Normal (Web)"/>
    <w:basedOn w:val="Normal"/>
    <w:rsid w:val="00420848"/>
    <w:pPr>
      <w:spacing w:before="100" w:beforeAutospacing="1" w:after="100" w:afterAutospacing="1"/>
    </w:pPr>
    <w:rPr>
      <w:lang w:val="en-US"/>
    </w:rPr>
  </w:style>
  <w:style w:type="paragraph" w:styleId="NoSpacing">
    <w:name w:val="No Spacing"/>
    <w:link w:val="NoSpacingChar"/>
    <w:uiPriority w:val="1"/>
    <w:qFormat/>
    <w:rsid w:val="00A21A06"/>
    <w:rPr>
      <w:rFonts w:eastAsia="Times New Roman"/>
      <w:lang w:val="id-ID" w:eastAsia="id-ID"/>
    </w:rPr>
  </w:style>
  <w:style w:type="character" w:customStyle="1" w:styleId="NoSpacingChar">
    <w:name w:val="No Spacing Char"/>
    <w:link w:val="NoSpacing"/>
    <w:uiPriority w:val="1"/>
    <w:rsid w:val="00A21A06"/>
    <w:rPr>
      <w:rFonts w:eastAsia="Times New Roman"/>
      <w:lang w:val="id-ID" w:eastAsia="id-ID" w:bidi="ar-SA"/>
    </w:rPr>
  </w:style>
  <w:style w:type="paragraph" w:styleId="BalloonText">
    <w:name w:val="Balloon Text"/>
    <w:basedOn w:val="Normal"/>
    <w:link w:val="BalloonTextChar"/>
    <w:uiPriority w:val="99"/>
    <w:semiHidden/>
    <w:unhideWhenUsed/>
    <w:rsid w:val="00A21A06"/>
    <w:rPr>
      <w:rFonts w:ascii="Tahoma" w:hAnsi="Tahoma"/>
      <w:sz w:val="16"/>
      <w:szCs w:val="16"/>
      <w:lang w:eastAsia="x-none"/>
    </w:rPr>
  </w:style>
  <w:style w:type="character" w:customStyle="1" w:styleId="BalloonTextChar">
    <w:name w:val="Balloon Text Char"/>
    <w:link w:val="BalloonText"/>
    <w:uiPriority w:val="99"/>
    <w:semiHidden/>
    <w:rsid w:val="00A21A06"/>
    <w:rPr>
      <w:rFonts w:ascii="Tahoma" w:eastAsia="Times New Roman" w:hAnsi="Tahoma" w:cs="Tahoma"/>
      <w:sz w:val="16"/>
      <w:szCs w:val="16"/>
      <w:lang w:val="id-ID"/>
    </w:rPr>
  </w:style>
  <w:style w:type="paragraph" w:customStyle="1" w:styleId="OmniPage259">
    <w:name w:val="OmniPage #259"/>
    <w:basedOn w:val="Normal"/>
    <w:rsid w:val="00B40AF4"/>
    <w:pPr>
      <w:tabs>
        <w:tab w:val="left" w:pos="3105"/>
        <w:tab w:val="left" w:pos="6249"/>
        <w:tab w:val="right" w:pos="10367"/>
      </w:tabs>
      <w:overflowPunct w:val="0"/>
      <w:autoSpaceDE w:val="0"/>
      <w:autoSpaceDN w:val="0"/>
      <w:adjustRightInd w:val="0"/>
      <w:ind w:left="2957"/>
      <w:textAlignment w:val="baseline"/>
    </w:pPr>
    <w:rPr>
      <w:noProof/>
      <w:sz w:val="20"/>
      <w:szCs w:val="20"/>
      <w:lang w:val="en-US"/>
    </w:rPr>
  </w:style>
  <w:style w:type="paragraph" w:customStyle="1" w:styleId="Style12">
    <w:name w:val="Style 12"/>
    <w:rsid w:val="00B40AF4"/>
    <w:pPr>
      <w:widowControl w:val="0"/>
      <w:autoSpaceDE w:val="0"/>
      <w:autoSpaceDN w:val="0"/>
      <w:spacing w:line="480" w:lineRule="auto"/>
      <w:ind w:firstLine="360"/>
      <w:jc w:val="both"/>
    </w:pPr>
    <w:rPr>
      <w:rFonts w:ascii="Garamond" w:eastAsia="Times New Roman" w:hAnsi="Garamond" w:cs="Garamond"/>
      <w:sz w:val="24"/>
      <w:szCs w:val="24"/>
      <w:lang w:val="en-US" w:eastAsia="en-US"/>
    </w:rPr>
  </w:style>
  <w:style w:type="character" w:customStyle="1" w:styleId="CharacterStyle1">
    <w:name w:val="Character Style 1"/>
    <w:rsid w:val="00B40AF4"/>
    <w:rPr>
      <w:rFonts w:ascii="Garamond" w:hAnsi="Garamond" w:cs="Garamond"/>
      <w:sz w:val="24"/>
      <w:szCs w:val="24"/>
    </w:rPr>
  </w:style>
  <w:style w:type="paragraph" w:customStyle="1" w:styleId="OmniPage257">
    <w:name w:val="OmniPage #257"/>
    <w:basedOn w:val="Normal"/>
    <w:rsid w:val="00B72FF7"/>
    <w:pPr>
      <w:tabs>
        <w:tab w:val="right" w:pos="4603"/>
      </w:tabs>
      <w:overflowPunct w:val="0"/>
      <w:autoSpaceDE w:val="0"/>
      <w:autoSpaceDN w:val="0"/>
      <w:adjustRightInd w:val="0"/>
      <w:ind w:left="3012"/>
      <w:textAlignment w:val="baseline"/>
    </w:pPr>
    <w:rPr>
      <w:noProof/>
      <w:sz w:val="20"/>
      <w:szCs w:val="20"/>
      <w:lang w:val="en-US"/>
    </w:rPr>
  </w:style>
  <w:style w:type="paragraph" w:customStyle="1" w:styleId="OmniPage258">
    <w:name w:val="OmniPage #258"/>
    <w:basedOn w:val="Normal"/>
    <w:rsid w:val="00B72FF7"/>
    <w:pPr>
      <w:tabs>
        <w:tab w:val="left" w:pos="3556"/>
        <w:tab w:val="right" w:pos="5540"/>
      </w:tabs>
      <w:overflowPunct w:val="0"/>
      <w:autoSpaceDE w:val="0"/>
      <w:autoSpaceDN w:val="0"/>
      <w:adjustRightInd w:val="0"/>
      <w:ind w:left="2946"/>
      <w:textAlignment w:val="baseline"/>
    </w:pPr>
    <w:rPr>
      <w:noProof/>
      <w:sz w:val="20"/>
      <w:szCs w:val="20"/>
      <w:lang w:val="en-US"/>
    </w:rPr>
  </w:style>
  <w:style w:type="paragraph" w:customStyle="1" w:styleId="OmniPage776">
    <w:name w:val="OmniPage #776"/>
    <w:basedOn w:val="Normal"/>
    <w:rsid w:val="00B72FF7"/>
    <w:pPr>
      <w:overflowPunct w:val="0"/>
      <w:autoSpaceDE w:val="0"/>
      <w:autoSpaceDN w:val="0"/>
      <w:adjustRightInd w:val="0"/>
      <w:ind w:left="3476"/>
      <w:textAlignment w:val="baseline"/>
    </w:pPr>
    <w:rPr>
      <w:noProof/>
      <w:sz w:val="20"/>
      <w:szCs w:val="20"/>
      <w:lang w:val="en-US"/>
    </w:rPr>
  </w:style>
  <w:style w:type="paragraph" w:customStyle="1" w:styleId="Style1">
    <w:name w:val="Style 1"/>
    <w:rsid w:val="00B72FF7"/>
    <w:pPr>
      <w:widowControl w:val="0"/>
      <w:autoSpaceDE w:val="0"/>
      <w:autoSpaceDN w:val="0"/>
      <w:adjustRightInd w:val="0"/>
    </w:pPr>
    <w:rPr>
      <w:rFonts w:ascii="Times New Roman" w:eastAsia="Times New Roman" w:hAnsi="Times New Roman"/>
      <w:lang w:val="en-US" w:eastAsia="en-US"/>
    </w:rPr>
  </w:style>
  <w:style w:type="character" w:customStyle="1" w:styleId="CharacterStyle2">
    <w:name w:val="Character Style 2"/>
    <w:rsid w:val="00B72FF7"/>
    <w:rPr>
      <w:sz w:val="24"/>
      <w:szCs w:val="24"/>
    </w:rPr>
  </w:style>
  <w:style w:type="paragraph" w:customStyle="1" w:styleId="Style14">
    <w:name w:val="Style 14"/>
    <w:rsid w:val="00B72FF7"/>
    <w:pPr>
      <w:widowControl w:val="0"/>
      <w:autoSpaceDE w:val="0"/>
      <w:autoSpaceDN w:val="0"/>
      <w:spacing w:before="108" w:line="480" w:lineRule="auto"/>
      <w:ind w:firstLine="360"/>
      <w:jc w:val="both"/>
    </w:pPr>
    <w:rPr>
      <w:rFonts w:ascii="Times New Roman" w:eastAsia="Times New Roman" w:hAnsi="Times New Roman"/>
      <w:sz w:val="24"/>
      <w:szCs w:val="24"/>
      <w:lang w:val="en-US" w:eastAsia="en-US"/>
    </w:rPr>
  </w:style>
  <w:style w:type="paragraph" w:customStyle="1" w:styleId="Style8">
    <w:name w:val="Style 8"/>
    <w:rsid w:val="00B72FF7"/>
    <w:pPr>
      <w:widowControl w:val="0"/>
      <w:autoSpaceDE w:val="0"/>
      <w:autoSpaceDN w:val="0"/>
      <w:spacing w:line="319" w:lineRule="auto"/>
      <w:ind w:left="360"/>
      <w:jc w:val="both"/>
    </w:pPr>
    <w:rPr>
      <w:rFonts w:ascii="Times New Roman" w:eastAsia="Times New Roman" w:hAnsi="Times New Roman"/>
      <w:sz w:val="24"/>
      <w:szCs w:val="24"/>
      <w:lang w:val="en-US" w:eastAsia="en-US"/>
    </w:rPr>
  </w:style>
  <w:style w:type="character" w:customStyle="1" w:styleId="apple-style-span">
    <w:name w:val="apple-style-span"/>
    <w:basedOn w:val="DefaultParagraphFont"/>
    <w:rsid w:val="00B72FF7"/>
  </w:style>
  <w:style w:type="character" w:customStyle="1" w:styleId="apple-converted-space">
    <w:name w:val="apple-converted-space"/>
    <w:basedOn w:val="DefaultParagraphFont"/>
    <w:rsid w:val="00B72FF7"/>
  </w:style>
  <w:style w:type="character" w:styleId="Hyperlink">
    <w:name w:val="Hyperlink"/>
    <w:rsid w:val="00B72FF7"/>
    <w:rPr>
      <w:color w:val="0000FF"/>
      <w:u w:val="single"/>
    </w:rPr>
  </w:style>
  <w:style w:type="character" w:styleId="HTMLCite">
    <w:name w:val="HTML Cite"/>
    <w:uiPriority w:val="99"/>
    <w:semiHidden/>
    <w:unhideWhenUsed/>
    <w:rsid w:val="00210100"/>
    <w:rPr>
      <w:i/>
      <w:iCs/>
    </w:rPr>
  </w:style>
  <w:style w:type="character" w:customStyle="1" w:styleId="hps">
    <w:name w:val="hps"/>
    <w:basedOn w:val="DefaultParagraphFont"/>
    <w:rsid w:val="00AF27B5"/>
  </w:style>
  <w:style w:type="paragraph" w:customStyle="1" w:styleId="Body1">
    <w:name w:val="Body 1"/>
    <w:rsid w:val="00AF27B5"/>
    <w:pPr>
      <w:outlineLvl w:val="0"/>
    </w:pPr>
    <w:rPr>
      <w:rFonts w:ascii="Helvetica" w:eastAsia="Arial Unicode MS" w:hAnsi="Helvetica"/>
      <w:color w:val="000000"/>
      <w:sz w:val="24"/>
      <w:u w:color="000000"/>
      <w:lang w:val="en-US" w:eastAsia="en-US"/>
    </w:rPr>
  </w:style>
  <w:style w:type="character" w:styleId="FollowedHyperlink">
    <w:name w:val="FollowedHyperlink"/>
    <w:uiPriority w:val="99"/>
    <w:semiHidden/>
    <w:unhideWhenUsed/>
    <w:rsid w:val="00E60C5F"/>
    <w:rPr>
      <w:color w:val="800080"/>
      <w:u w:val="single"/>
    </w:rPr>
  </w:style>
  <w:style w:type="character" w:customStyle="1" w:styleId="Bodytext0">
    <w:name w:val="Body text_"/>
    <w:link w:val="BodyText1"/>
    <w:rsid w:val="00350382"/>
    <w:rPr>
      <w:rFonts w:ascii="Times New Roman" w:eastAsia="Times New Roman" w:hAnsi="Times New Roman"/>
      <w:spacing w:val="4"/>
      <w:shd w:val="clear" w:color="auto" w:fill="FFFFFF"/>
    </w:rPr>
  </w:style>
  <w:style w:type="paragraph" w:customStyle="1" w:styleId="BodyText1">
    <w:name w:val="Body Text1"/>
    <w:basedOn w:val="Normal"/>
    <w:link w:val="Bodytext0"/>
    <w:rsid w:val="00350382"/>
    <w:pPr>
      <w:widowControl w:val="0"/>
      <w:shd w:val="clear" w:color="auto" w:fill="FFFFFF"/>
      <w:spacing w:line="552" w:lineRule="exact"/>
      <w:ind w:hanging="360"/>
      <w:jc w:val="both"/>
    </w:pPr>
    <w:rPr>
      <w:spacing w:val="4"/>
      <w:sz w:val="20"/>
      <w:szCs w:val="20"/>
      <w:shd w:val="clear" w:color="auto" w:fill="FFFFFF"/>
      <w:lang w:eastAsia="id-ID"/>
    </w:rPr>
  </w:style>
  <w:style w:type="paragraph" w:styleId="BodyTextIndent2">
    <w:name w:val="Body Text Indent 2"/>
    <w:basedOn w:val="Normal"/>
    <w:link w:val="BodyTextIndent2Char"/>
    <w:uiPriority w:val="99"/>
    <w:semiHidden/>
    <w:unhideWhenUsed/>
    <w:rsid w:val="002035D3"/>
    <w:pPr>
      <w:spacing w:after="120" w:line="480" w:lineRule="auto"/>
      <w:ind w:left="283"/>
    </w:pPr>
  </w:style>
  <w:style w:type="character" w:customStyle="1" w:styleId="BodyTextIndent2Char">
    <w:name w:val="Body Text Indent 2 Char"/>
    <w:link w:val="BodyTextIndent2"/>
    <w:uiPriority w:val="99"/>
    <w:semiHidden/>
    <w:rsid w:val="002035D3"/>
    <w:rPr>
      <w:rFonts w:ascii="Times New Roman" w:eastAsia="Times New Roman" w:hAnsi="Times New Roman"/>
      <w:sz w:val="24"/>
      <w:szCs w:val="24"/>
      <w:lang w:eastAsia="en-US"/>
    </w:rPr>
  </w:style>
  <w:style w:type="paragraph" w:customStyle="1" w:styleId="Default">
    <w:name w:val="Default"/>
    <w:rsid w:val="002035D3"/>
    <w:pPr>
      <w:autoSpaceDE w:val="0"/>
      <w:autoSpaceDN w:val="0"/>
      <w:adjustRightInd w:val="0"/>
    </w:pPr>
    <w:rPr>
      <w:rFonts w:ascii="Arial" w:eastAsia="Times New Roman" w:hAnsi="Arial" w:cs="Arial"/>
      <w:color w:val="000000"/>
      <w:sz w:val="24"/>
      <w:szCs w:val="24"/>
      <w:lang w:val="en-US" w:eastAsia="en-US"/>
    </w:rPr>
  </w:style>
  <w:style w:type="character" w:customStyle="1" w:styleId="Heading1Char">
    <w:name w:val="Heading 1 Char"/>
    <w:link w:val="Heading1"/>
    <w:uiPriority w:val="9"/>
    <w:rsid w:val="00DA4184"/>
    <w:rPr>
      <w:rFonts w:eastAsia="Times New Roman"/>
      <w:b/>
      <w:sz w:val="28"/>
      <w:szCs w:val="28"/>
      <w:lang w:eastAsia="en-US"/>
    </w:rPr>
  </w:style>
  <w:style w:type="paragraph" w:styleId="EndnoteText">
    <w:name w:val="endnote text"/>
    <w:basedOn w:val="Normal"/>
    <w:link w:val="EndnoteTextChar"/>
    <w:uiPriority w:val="99"/>
    <w:semiHidden/>
    <w:unhideWhenUsed/>
    <w:rsid w:val="00CE394E"/>
    <w:rPr>
      <w:sz w:val="20"/>
      <w:szCs w:val="20"/>
    </w:rPr>
  </w:style>
  <w:style w:type="character" w:customStyle="1" w:styleId="EndnoteTextChar">
    <w:name w:val="Endnote Text Char"/>
    <w:link w:val="EndnoteText"/>
    <w:uiPriority w:val="99"/>
    <w:semiHidden/>
    <w:rsid w:val="00CE394E"/>
    <w:rPr>
      <w:rFonts w:ascii="Times New Roman" w:eastAsia="Times New Roman" w:hAnsi="Times New Roman"/>
      <w:lang w:eastAsia="en-US"/>
    </w:rPr>
  </w:style>
  <w:style w:type="character" w:styleId="EndnoteReference">
    <w:name w:val="endnote reference"/>
    <w:uiPriority w:val="99"/>
    <w:semiHidden/>
    <w:unhideWhenUsed/>
    <w:rsid w:val="00CE394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mailto:swrahma@yahoo.com" TargetMode="External"/><Relationship Id="rId13" Type="http://schemas.openxmlformats.org/officeDocument/2006/relationships/hyperlink" Target="http://baitulamin.org/tasawuf/suluk/85-kebahagiaan%20dambaan-psikologi-dan-tasawuf.html" TargetMode="External"/><Relationship Id="rId3" Type="http://schemas.openxmlformats.org/officeDocument/2006/relationships/settings" Target="settings.xml"/><Relationship Id="rId7" Type="http://schemas.openxmlformats.org/officeDocument/2006/relationships/hyperlink" Target="mailto:niswaniswa@rocket.mail" TargetMode="External"/><Relationship Id="rId12" Type="http://schemas.openxmlformats.org/officeDocument/2006/relationships/hyperlink" Target="http://www.suaramerdeka.com/harian/0411/09/mur11.ht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aitulamin.org/tasawuf/suluk/85-kebahagiaan-dambaan-psikologi-dan-tasawuf.html"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5462</Words>
  <Characters>31135</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PSIKO UTAMA</vt:lpstr>
    </vt:vector>
  </TitlesOfParts>
  <Company/>
  <LinksUpToDate>false</LinksUpToDate>
  <CharactersWithSpaces>36524</CharactersWithSpaces>
  <SharedDoc>false</SharedDoc>
  <HLinks>
    <vt:vector size="96" baseType="variant">
      <vt:variant>
        <vt:i4>5636181</vt:i4>
      </vt:variant>
      <vt:variant>
        <vt:i4>45</vt:i4>
      </vt:variant>
      <vt:variant>
        <vt:i4>0</vt:i4>
      </vt:variant>
      <vt:variant>
        <vt:i4>5</vt:i4>
      </vt:variant>
      <vt:variant>
        <vt:lpwstr>http://www.teori.psikologi.blogspot.com/</vt:lpwstr>
      </vt:variant>
      <vt:variant>
        <vt:lpwstr/>
      </vt:variant>
      <vt:variant>
        <vt:i4>7340065</vt:i4>
      </vt:variant>
      <vt:variant>
        <vt:i4>42</vt:i4>
      </vt:variant>
      <vt:variant>
        <vt:i4>0</vt:i4>
      </vt:variant>
      <vt:variant>
        <vt:i4>5</vt:i4>
      </vt:variant>
      <vt:variant>
        <vt:lpwstr>http://id.wikipedia.org/wiki/Emosi</vt:lpwstr>
      </vt:variant>
      <vt:variant>
        <vt:lpwstr/>
      </vt:variant>
      <vt:variant>
        <vt:i4>4587584</vt:i4>
      </vt:variant>
      <vt:variant>
        <vt:i4>39</vt:i4>
      </vt:variant>
      <vt:variant>
        <vt:i4>0</vt:i4>
      </vt:variant>
      <vt:variant>
        <vt:i4>5</vt:i4>
      </vt:variant>
      <vt:variant>
        <vt:lpwstr>http://id.wikipedia.org/w/index.php?title=Mengelola&amp;action=edit&amp;redlink=1</vt:lpwstr>
      </vt:variant>
      <vt:variant>
        <vt:lpwstr/>
      </vt:variant>
      <vt:variant>
        <vt:i4>2687022</vt:i4>
      </vt:variant>
      <vt:variant>
        <vt:i4>36</vt:i4>
      </vt:variant>
      <vt:variant>
        <vt:i4>0</vt:i4>
      </vt:variant>
      <vt:variant>
        <vt:i4>5</vt:i4>
      </vt:variant>
      <vt:variant>
        <vt:lpwstr>http://id.wikipedia.org/w/index.php?title=Menilai&amp;action=edit&amp;redlink=1</vt:lpwstr>
      </vt:variant>
      <vt:variant>
        <vt:lpwstr/>
      </vt:variant>
      <vt:variant>
        <vt:i4>786501</vt:i4>
      </vt:variant>
      <vt:variant>
        <vt:i4>33</vt:i4>
      </vt:variant>
      <vt:variant>
        <vt:i4>0</vt:i4>
      </vt:variant>
      <vt:variant>
        <vt:i4>5</vt:i4>
      </vt:variant>
      <vt:variant>
        <vt:lpwstr>http://id.wikipedia.org/w/index.php?title=Menerima&amp;action=edit&amp;redlink=1</vt:lpwstr>
      </vt:variant>
      <vt:variant>
        <vt:lpwstr/>
      </vt:variant>
      <vt:variant>
        <vt:i4>6488106</vt:i4>
      </vt:variant>
      <vt:variant>
        <vt:i4>30</vt:i4>
      </vt:variant>
      <vt:variant>
        <vt:i4>0</vt:i4>
      </vt:variant>
      <vt:variant>
        <vt:i4>5</vt:i4>
      </vt:variant>
      <vt:variant>
        <vt:lpwstr>http://id.wikipedia.org/wiki/Kemampuan</vt:lpwstr>
      </vt:variant>
      <vt:variant>
        <vt:lpwstr/>
      </vt:variant>
      <vt:variant>
        <vt:i4>5570594</vt:i4>
      </vt:variant>
      <vt:variant>
        <vt:i4>27</vt:i4>
      </vt:variant>
      <vt:variant>
        <vt:i4>0</vt:i4>
      </vt:variant>
      <vt:variant>
        <vt:i4>5</vt:i4>
      </vt:variant>
      <vt:variant>
        <vt:lpwstr>http://id.wikipedia.org/wiki/Bahasa_Inggris</vt:lpwstr>
      </vt:variant>
      <vt:variant>
        <vt:lpwstr/>
      </vt:variant>
      <vt:variant>
        <vt:i4>7864331</vt:i4>
      </vt:variant>
      <vt:variant>
        <vt:i4>24</vt:i4>
      </vt:variant>
      <vt:variant>
        <vt:i4>0</vt:i4>
      </vt:variant>
      <vt:variant>
        <vt:i4>5</vt:i4>
      </vt:variant>
      <vt:variant>
        <vt:lpwstr>mailto:m1afazria@gmail.com</vt:lpwstr>
      </vt:variant>
      <vt:variant>
        <vt:lpwstr/>
      </vt:variant>
      <vt:variant>
        <vt:i4>1769516</vt:i4>
      </vt:variant>
      <vt:variant>
        <vt:i4>21</vt:i4>
      </vt:variant>
      <vt:variant>
        <vt:i4>0</vt:i4>
      </vt:variant>
      <vt:variant>
        <vt:i4>5</vt:i4>
      </vt:variant>
      <vt:variant>
        <vt:lpwstr>mailto:hamidah@yahoo.com</vt:lpwstr>
      </vt:variant>
      <vt:variant>
        <vt:lpwstr/>
      </vt:variant>
      <vt:variant>
        <vt:i4>524371</vt:i4>
      </vt:variant>
      <vt:variant>
        <vt:i4>18</vt:i4>
      </vt:variant>
      <vt:variant>
        <vt:i4>0</vt:i4>
      </vt:variant>
      <vt:variant>
        <vt:i4>5</vt:i4>
      </vt:variant>
      <vt:variant>
        <vt:lpwstr>http://baitulamin.org/tasawuf/suluk/85-kebahagiaan dambaan-psikologi-dan-tasawuf.html</vt:lpwstr>
      </vt:variant>
      <vt:variant>
        <vt:lpwstr/>
      </vt:variant>
      <vt:variant>
        <vt:i4>393234</vt:i4>
      </vt:variant>
      <vt:variant>
        <vt:i4>15</vt:i4>
      </vt:variant>
      <vt:variant>
        <vt:i4>0</vt:i4>
      </vt:variant>
      <vt:variant>
        <vt:i4>5</vt:i4>
      </vt:variant>
      <vt:variant>
        <vt:lpwstr>http://www.suaramerdeka.com/harian/0411/09/mur11.htm</vt:lpwstr>
      </vt:variant>
      <vt:variant>
        <vt:lpwstr/>
      </vt:variant>
      <vt:variant>
        <vt:i4>524382</vt:i4>
      </vt:variant>
      <vt:variant>
        <vt:i4>12</vt:i4>
      </vt:variant>
      <vt:variant>
        <vt:i4>0</vt:i4>
      </vt:variant>
      <vt:variant>
        <vt:i4>5</vt:i4>
      </vt:variant>
      <vt:variant>
        <vt:lpwstr>http://baitulamin.org/tasawuf/suluk/85-kebahagiaan-dambaan-psikologi-dan-tasawuf.html</vt:lpwstr>
      </vt:variant>
      <vt:variant>
        <vt:lpwstr/>
      </vt:variant>
      <vt:variant>
        <vt:i4>1703998</vt:i4>
      </vt:variant>
      <vt:variant>
        <vt:i4>9</vt:i4>
      </vt:variant>
      <vt:variant>
        <vt:i4>0</vt:i4>
      </vt:variant>
      <vt:variant>
        <vt:i4>5</vt:i4>
      </vt:variant>
      <vt:variant>
        <vt:lpwstr>mailto:swrahma@yahoo.com</vt:lpwstr>
      </vt:variant>
      <vt:variant>
        <vt:lpwstr/>
      </vt:variant>
      <vt:variant>
        <vt:i4>3407891</vt:i4>
      </vt:variant>
      <vt:variant>
        <vt:i4>6</vt:i4>
      </vt:variant>
      <vt:variant>
        <vt:i4>0</vt:i4>
      </vt:variant>
      <vt:variant>
        <vt:i4>5</vt:i4>
      </vt:variant>
      <vt:variant>
        <vt:lpwstr>mailto:niswaniswa@rocket.mail</vt:lpwstr>
      </vt:variant>
      <vt:variant>
        <vt:lpwstr/>
      </vt:variant>
      <vt:variant>
        <vt:i4>3145775</vt:i4>
      </vt:variant>
      <vt:variant>
        <vt:i4>3</vt:i4>
      </vt:variant>
      <vt:variant>
        <vt:i4>0</vt:i4>
      </vt:variant>
      <vt:variant>
        <vt:i4>5</vt:i4>
      </vt:variant>
      <vt:variant>
        <vt:lpwstr>http://www.e-psikologi.com/</vt:lpwstr>
      </vt:variant>
      <vt:variant>
        <vt:lpwstr/>
      </vt:variant>
      <vt:variant>
        <vt:i4>589931</vt:i4>
      </vt:variant>
      <vt:variant>
        <vt:i4>0</vt:i4>
      </vt:variant>
      <vt:variant>
        <vt:i4>0</vt:i4>
      </vt:variant>
      <vt:variant>
        <vt:i4>5</vt:i4>
      </vt:variant>
      <vt:variant>
        <vt:lpwstr>mailto:Nadilla-debbidorin@ymail.com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PSIKO UTAMA</dc:title>
  <dc:subject/>
  <dc:creator>Valued Acer Customer</dc:creator>
  <cp:keywords/>
  <cp:lastModifiedBy>Lady Diana W</cp:lastModifiedBy>
  <cp:revision>2</cp:revision>
  <dcterms:created xsi:type="dcterms:W3CDTF">2022-11-08T08:37:00Z</dcterms:created>
  <dcterms:modified xsi:type="dcterms:W3CDTF">2022-11-08T08:37:00Z</dcterms:modified>
</cp:coreProperties>
</file>